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5D" w:rsidRDefault="008C0F6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2D07D7" wp14:editId="50C0C8E2">
            <wp:extent cx="5956300" cy="2978150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AD" w:rsidRDefault="00A555A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AD" w:rsidRDefault="00A555A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AD" w:rsidRDefault="00A555A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AD" w:rsidRDefault="00A555A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AD" w:rsidRDefault="00A555A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AD" w:rsidRDefault="00A555A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AD" w:rsidRDefault="00A555A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AD" w:rsidRDefault="00A555A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4165D" w:rsidTr="00C63C86">
        <w:tc>
          <w:tcPr>
            <w:tcW w:w="1384" w:type="dxa"/>
          </w:tcPr>
          <w:p w:rsidR="0064165D" w:rsidRDefault="0064165D" w:rsidP="00C63C86">
            <w:pPr>
              <w:suppressAutoHyphens/>
              <w:rPr>
                <w:rFonts w:eastAsia="Arial Unicode MS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4165D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81313B" w:rsidRDefault="0064165D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313B">
        <w:rPr>
          <w:rFonts w:ascii="Times New Roman" w:hAnsi="Times New Roman" w:cs="Times New Roman"/>
          <w:b/>
          <w:sz w:val="32"/>
          <w:szCs w:val="28"/>
        </w:rPr>
        <w:t>АДАПТИРОВАННАЯ РАБОЧАЯ ПРОГРАММА</w:t>
      </w:r>
    </w:p>
    <w:p w:rsidR="0064165D" w:rsidRDefault="0064165D" w:rsidP="00641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65D" w:rsidRPr="00E54F08" w:rsidRDefault="0064165D" w:rsidP="00A555AD">
      <w:pPr>
        <w:pStyle w:val="a4"/>
        <w:ind w:left="2124" w:firstLine="708"/>
        <w:rPr>
          <w:rFonts w:ascii="Times New Roman" w:hAnsi="Times New Roman"/>
          <w:b/>
          <w:sz w:val="28"/>
          <w:szCs w:val="28"/>
        </w:rPr>
      </w:pPr>
      <w:r w:rsidRPr="00E54F0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изобразительному искусству</w:t>
      </w: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A555AD" w:rsidRDefault="00A555AD" w:rsidP="0064165D">
      <w:pPr>
        <w:pStyle w:val="a4"/>
        <w:rPr>
          <w:rFonts w:ascii="Times New Roman" w:hAnsi="Times New Roman"/>
          <w:sz w:val="28"/>
          <w:szCs w:val="28"/>
        </w:rPr>
      </w:pPr>
    </w:p>
    <w:p w:rsidR="0064165D" w:rsidRDefault="0064165D" w:rsidP="0064165D">
      <w:pPr>
        <w:pStyle w:val="a4"/>
        <w:rPr>
          <w:rFonts w:ascii="Times New Roman" w:hAnsi="Times New Roman"/>
          <w:sz w:val="28"/>
          <w:szCs w:val="28"/>
        </w:rPr>
      </w:pPr>
      <w:r w:rsidRPr="00E54F08">
        <w:rPr>
          <w:rFonts w:ascii="Times New Roman" w:hAnsi="Times New Roman"/>
          <w:sz w:val="28"/>
          <w:szCs w:val="28"/>
        </w:rPr>
        <w:t>Количество часов:</w:t>
      </w:r>
    </w:p>
    <w:p w:rsidR="0064165D" w:rsidRPr="00E54F08" w:rsidRDefault="0064165D" w:rsidP="0064165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– 68 часов (2 часа в неделю)</w:t>
      </w:r>
    </w:p>
    <w:p w:rsidR="0064165D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Default="0064165D" w:rsidP="0064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:rsidR="0064165D" w:rsidRDefault="0064165D" w:rsidP="0064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 государственного казенного общеобразовательного учреждения </w:t>
      </w:r>
      <w:r w:rsidR="00A555AD">
        <w:rPr>
          <w:rFonts w:ascii="Times New Roman" w:hAnsi="Times New Roman" w:cs="Times New Roman"/>
          <w:sz w:val="28"/>
          <w:szCs w:val="28"/>
        </w:rPr>
        <w:t>«Республиканский центр дистанционного обучения детей с ОВЗ»</w:t>
      </w:r>
    </w:p>
    <w:p w:rsidR="0064165D" w:rsidRDefault="0064165D" w:rsidP="0064165D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color w:val="231F20"/>
          <w:sz w:val="24"/>
          <w:szCs w:val="24"/>
        </w:rPr>
      </w:pPr>
    </w:p>
    <w:p w:rsidR="0064165D" w:rsidRDefault="0064165D" w:rsidP="0064165D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color w:val="231F20"/>
          <w:sz w:val="24"/>
          <w:szCs w:val="24"/>
        </w:rPr>
      </w:pPr>
    </w:p>
    <w:p w:rsidR="0064165D" w:rsidRDefault="0064165D" w:rsidP="0064165D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color w:val="231F20"/>
          <w:sz w:val="24"/>
          <w:szCs w:val="24"/>
        </w:rPr>
      </w:pPr>
    </w:p>
    <w:p w:rsidR="00526612" w:rsidRDefault="00526612" w:rsidP="00526612">
      <w:pPr>
        <w:shd w:val="clear" w:color="auto" w:fill="FFFFFF"/>
        <w:spacing w:after="0" w:line="25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61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075FE7" w:rsidRPr="00526612" w:rsidRDefault="00075FE7" w:rsidP="00526612">
      <w:pPr>
        <w:shd w:val="clear" w:color="auto" w:fill="FFFFFF"/>
        <w:spacing w:after="0" w:line="25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220D" w:rsidRDefault="00A555AD" w:rsidP="00D3149F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Ада</w:t>
      </w:r>
      <w:r w:rsidR="00F3220D" w:rsidRPr="002F2BEF">
        <w:rPr>
          <w:rFonts w:ascii="Times New Roman" w:eastAsia="Calibri" w:hAnsi="Times New Roman" w:cs="Times New Roman"/>
          <w:sz w:val="24"/>
          <w:szCs w:val="24"/>
        </w:rPr>
        <w:t>птированная рабочая программа</w:t>
      </w:r>
      <w:r w:rsidR="00F3220D" w:rsidRPr="002F2BEF">
        <w:rPr>
          <w:rFonts w:ascii="Times New Roman" w:hAnsi="Times New Roman" w:cs="Times New Roman"/>
          <w:sz w:val="24"/>
          <w:szCs w:val="24"/>
        </w:rPr>
        <w:t xml:space="preserve"> учебного курса «Изобразительное искусство»</w:t>
      </w:r>
      <w:proofErr w:type="gramStart"/>
      <w:r w:rsidR="00F3220D" w:rsidRPr="002F2BEF">
        <w:rPr>
          <w:rFonts w:ascii="Times New Roman" w:hAnsi="Times New Roman" w:cs="Times New Roman"/>
          <w:sz w:val="24"/>
          <w:szCs w:val="24"/>
        </w:rPr>
        <w:t xml:space="preserve"> </w:t>
      </w:r>
      <w:r w:rsidR="005266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6612">
        <w:rPr>
          <w:rFonts w:ascii="Times New Roman" w:hAnsi="Times New Roman" w:cs="Times New Roman"/>
          <w:sz w:val="24"/>
          <w:szCs w:val="24"/>
        </w:rPr>
        <w:t xml:space="preserve"> </w:t>
      </w:r>
      <w:r w:rsidR="00F3220D" w:rsidRPr="002F2BEF">
        <w:rPr>
          <w:rFonts w:ascii="Times New Roman" w:hAnsi="Times New Roman" w:cs="Times New Roman"/>
          <w:sz w:val="24"/>
          <w:szCs w:val="24"/>
        </w:rPr>
        <w:t>составлена на основе Примерной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</w:t>
      </w:r>
      <w:r w:rsidR="002F2BEF" w:rsidRPr="002F2B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Программы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специальных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коррекционных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общеобразовательных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учреждений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VIII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вида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9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</w:t>
      </w:r>
      <w:proofErr w:type="spellEnd"/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/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редакцией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proofErr w:type="spellStart"/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Бгажноковой</w:t>
      </w:r>
      <w:proofErr w:type="spellEnd"/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</w:t>
      </w:r>
      <w:r w:rsidR="002F2BEF" w:rsidRPr="005266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-е издание </w:t>
      </w:r>
      <w:r w:rsidR="002F2BEF" w:rsidRPr="005266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 Просвещение, 2013</w:t>
      </w:r>
      <w:r w:rsidR="00F3220D" w:rsidRPr="002F2BEF">
        <w:rPr>
          <w:rFonts w:ascii="Times New Roman" w:hAnsi="Times New Roman" w:cs="Times New Roman"/>
          <w:sz w:val="24"/>
          <w:szCs w:val="24"/>
        </w:rPr>
        <w:t>.</w:t>
      </w:r>
      <w:r w:rsidR="00F3220D" w:rsidRPr="002F2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0D" w:rsidRPr="002F2BEF">
        <w:rPr>
          <w:rFonts w:ascii="Times New Roman" w:hAnsi="Times New Roman" w:cs="Times New Roman"/>
          <w:sz w:val="24"/>
          <w:szCs w:val="24"/>
        </w:rPr>
        <w:t xml:space="preserve">и соответствует Федеральному государственному образовательному  стандарту </w:t>
      </w:r>
      <w:proofErr w:type="gramStart"/>
      <w:r w:rsidR="00F3220D" w:rsidRPr="002F2B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220D" w:rsidRPr="002F2BEF">
        <w:rPr>
          <w:rFonts w:ascii="Times New Roman" w:hAnsi="Times New Roman" w:cs="Times New Roman"/>
          <w:sz w:val="24"/>
          <w:szCs w:val="24"/>
        </w:rPr>
        <w:t xml:space="preserve"> умственной отсталостью.</w:t>
      </w:r>
      <w:r w:rsidR="00F3220D" w:rsidRPr="002F2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для образовательных организаций, реализующих АООП «Изобразительное искусство. 5 класс». Авторы: </w:t>
      </w:r>
      <w:proofErr w:type="spellStart"/>
      <w:r w:rsidR="00F3220D" w:rsidRPr="002F2BEF">
        <w:rPr>
          <w:rFonts w:ascii="Times New Roman" w:eastAsia="Times New Roman" w:hAnsi="Times New Roman" w:cs="Times New Roman"/>
          <w:color w:val="000000"/>
          <w:sz w:val="24"/>
          <w:szCs w:val="24"/>
        </w:rPr>
        <w:t>М.Ю.Рау</w:t>
      </w:r>
      <w:proofErr w:type="spellEnd"/>
      <w:r w:rsidR="00F3220D" w:rsidRPr="002F2BEF">
        <w:rPr>
          <w:rFonts w:ascii="Times New Roman" w:eastAsia="Times New Roman" w:hAnsi="Times New Roman" w:cs="Times New Roman"/>
          <w:color w:val="000000"/>
          <w:sz w:val="24"/>
          <w:szCs w:val="24"/>
        </w:rPr>
        <w:t>, М.А. Зыкова.- Москва «Просвещение» 2019 год.</w:t>
      </w:r>
    </w:p>
    <w:p w:rsidR="000B3710" w:rsidRPr="002F2BEF" w:rsidRDefault="000B3710" w:rsidP="00D3149F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710" w:rsidRPr="004A7460" w:rsidRDefault="000B3710" w:rsidP="000B37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образования </w:t>
      </w:r>
      <w:proofErr w:type="gramStart"/>
      <w:r w:rsidRPr="004A746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разработана</w:t>
      </w:r>
      <w:r w:rsidRPr="004A746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 ФГОС</w:t>
      </w: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Программы.</w:t>
      </w:r>
    </w:p>
    <w:p w:rsidR="000B3710" w:rsidRPr="004A7460" w:rsidRDefault="000B3710" w:rsidP="000B37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в соответствии с требованиями, предъявляемыми к структуре, условиям реализации и планируемым результатам освоения </w:t>
      </w:r>
      <w:proofErr w:type="spellStart"/>
      <w:r w:rsidRPr="004A7460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 и на основании:</w:t>
      </w:r>
    </w:p>
    <w:p w:rsidR="000B3710" w:rsidRPr="004A7460" w:rsidRDefault="000B3710" w:rsidP="00D3149F">
      <w:pPr>
        <w:pStyle w:val="a6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A7460">
        <w:rPr>
          <w:rFonts w:ascii="Times New Roman" w:hAnsi="Times New Roman" w:cs="Times New Roman"/>
          <w:sz w:val="24"/>
          <w:szCs w:val="24"/>
          <w:lang w:eastAsia="ar-SA"/>
        </w:rPr>
        <w:t>Концепции специальных федеральных государственных образовательных стандартов для детей с ограниченными возможностями здоровья, 2009 г.;</w:t>
      </w:r>
    </w:p>
    <w:p w:rsidR="000B3710" w:rsidRPr="004A7460" w:rsidRDefault="000B3710" w:rsidP="00D3149F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 xml:space="preserve">Федерального   закона   «Об   образовании   в   Российской   Федерации»  №273-ФЗ   от 29.12.2012г.; </w:t>
      </w:r>
    </w:p>
    <w:p w:rsidR="000B3710" w:rsidRPr="004A7460" w:rsidRDefault="000B3710" w:rsidP="00D3149F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6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(далее - Стандарт) обучающихся с умственной отсталостью (интеллектуальными нарушениями (приказ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  <w:proofErr w:type="gramEnd"/>
    </w:p>
    <w:p w:rsidR="000B3710" w:rsidRPr="004A7460" w:rsidRDefault="000B3710" w:rsidP="00D3149F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30.08.2013 г. №1015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B3710" w:rsidRPr="004A7460" w:rsidRDefault="000B3710" w:rsidP="00D3149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</w:t>
      </w:r>
      <w:proofErr w:type="gramStart"/>
      <w:r w:rsidRPr="004A746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нарушениями)"; </w:t>
      </w:r>
    </w:p>
    <w:p w:rsidR="000B3710" w:rsidRPr="004A7460" w:rsidRDefault="000B3710" w:rsidP="00D3149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A7460">
        <w:rPr>
          <w:rFonts w:ascii="Times New Roman" w:hAnsi="Times New Roman"/>
          <w:sz w:val="24"/>
          <w:szCs w:val="24"/>
        </w:rPr>
        <w:t xml:space="preserve">СанПиНа 2.4.2.3286-15"Санитарно-эпидемиологические требования к условиям и организации обучения и воспитания в организациях, осуществляющих образовательную </w:t>
      </w:r>
      <w:r w:rsidRPr="004A7460">
        <w:rPr>
          <w:rFonts w:ascii="Times New Roman" w:hAnsi="Times New Roman"/>
          <w:sz w:val="24"/>
          <w:szCs w:val="24"/>
        </w:rPr>
        <w:lastRenderedPageBreak/>
        <w:t>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0B3710" w:rsidRPr="004A7460" w:rsidRDefault="000B3710" w:rsidP="00D3149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4A7460">
        <w:rPr>
          <w:rFonts w:ascii="Times New Roman" w:hAnsi="Times New Roman"/>
          <w:sz w:val="24"/>
          <w:szCs w:val="24"/>
        </w:rPr>
        <w:t>Устава Учреждения.</w:t>
      </w:r>
    </w:p>
    <w:p w:rsidR="000B3710" w:rsidRPr="004A7460" w:rsidRDefault="000B3710" w:rsidP="00D3149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A7460">
        <w:rPr>
          <w:rFonts w:ascii="Times New Roman" w:hAnsi="Times New Roman"/>
          <w:sz w:val="24"/>
          <w:szCs w:val="24"/>
        </w:rPr>
        <w:t xml:space="preserve">Учебного плана учреждения. </w:t>
      </w:r>
    </w:p>
    <w:p w:rsidR="000B3710" w:rsidRPr="004A7460" w:rsidRDefault="000B3710" w:rsidP="000B37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460">
        <w:rPr>
          <w:rFonts w:ascii="Times New Roman" w:eastAsia="Arial Unicode MS" w:hAnsi="Times New Roman" w:cs="Times New Roman"/>
          <w:spacing w:val="4"/>
          <w:sz w:val="24"/>
          <w:szCs w:val="24"/>
        </w:rPr>
        <w:t xml:space="preserve">          </w:t>
      </w:r>
      <w:r w:rsidRPr="004A746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представлена следующими структурными элементами:</w:t>
      </w:r>
    </w:p>
    <w:p w:rsidR="000B3710" w:rsidRPr="00C80B5D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bCs/>
          <w:sz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B3710" w:rsidRPr="000B3710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</w:rPr>
      </w:pPr>
      <w:r w:rsidRPr="000B3710">
        <w:rPr>
          <w:rStyle w:val="a7"/>
          <w:rFonts w:ascii="Times New Roman" w:hAnsi="Times New Roman" w:cs="Times New Roman"/>
          <w:b w:val="0"/>
          <w:sz w:val="24"/>
        </w:rPr>
        <w:t>Общая характеристика учебных курсов предметов дисциплин модулей</w:t>
      </w:r>
    </w:p>
    <w:p w:rsidR="000B3710" w:rsidRPr="000B3710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</w:rPr>
      </w:pPr>
      <w:r w:rsidRPr="000B3710">
        <w:rPr>
          <w:rStyle w:val="a7"/>
          <w:rFonts w:ascii="Times New Roman" w:hAnsi="Times New Roman" w:cs="Times New Roman"/>
          <w:b w:val="0"/>
          <w:sz w:val="24"/>
        </w:rPr>
        <w:t>Место учебного предмета курса дисциплины (модуля) в учебном плане</w:t>
      </w:r>
    </w:p>
    <w:p w:rsidR="000B3710" w:rsidRPr="004A7460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Pr="004A7460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обучающихся по классам на основе базовых учебных действий </w:t>
      </w:r>
    </w:p>
    <w:p w:rsidR="000B3710" w:rsidRPr="004A7460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="00A324AF">
        <w:rPr>
          <w:rFonts w:ascii="Times New Roman" w:hAnsi="Times New Roman" w:cs="Times New Roman"/>
          <w:sz w:val="24"/>
          <w:szCs w:val="24"/>
        </w:rPr>
        <w:t xml:space="preserve">в </w:t>
      </w:r>
      <w:r w:rsidR="008B359C">
        <w:rPr>
          <w:rFonts w:ascii="Times New Roman" w:hAnsi="Times New Roman" w:cs="Times New Roman"/>
          <w:sz w:val="24"/>
          <w:szCs w:val="24"/>
        </w:rPr>
        <w:t xml:space="preserve">1- </w:t>
      </w:r>
      <w:r w:rsidR="00A324AF">
        <w:rPr>
          <w:rFonts w:ascii="Times New Roman" w:hAnsi="Times New Roman" w:cs="Times New Roman"/>
          <w:sz w:val="24"/>
          <w:szCs w:val="24"/>
        </w:rPr>
        <w:t>5</w:t>
      </w:r>
      <w:r w:rsidRPr="004A7460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0B3710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</w:t>
      </w: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Pr="004A7460">
        <w:rPr>
          <w:rFonts w:ascii="Times New Roman" w:hAnsi="Times New Roman" w:cs="Times New Roman"/>
          <w:sz w:val="24"/>
          <w:szCs w:val="24"/>
        </w:rPr>
        <w:t>по классам.</w:t>
      </w:r>
    </w:p>
    <w:p w:rsidR="000B3710" w:rsidRPr="009E403F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требования к знаниям и умениям учащихся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классам</w:t>
      </w:r>
    </w:p>
    <w:p w:rsidR="000B3710" w:rsidRPr="004A7460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учебному предмету </w:t>
      </w: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Pr="004A7460">
        <w:rPr>
          <w:rFonts w:ascii="Times New Roman" w:hAnsi="Times New Roman" w:cs="Times New Roman"/>
          <w:sz w:val="24"/>
          <w:szCs w:val="24"/>
        </w:rPr>
        <w:t>по классам.</w:t>
      </w:r>
    </w:p>
    <w:p w:rsidR="000B3710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Перечень компонентов учебно-методического комплекса.</w:t>
      </w:r>
    </w:p>
    <w:p w:rsidR="000B3710" w:rsidRDefault="000B3710" w:rsidP="00D3149F">
      <w:pPr>
        <w:pStyle w:val="a6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классам</w:t>
      </w:r>
    </w:p>
    <w:p w:rsidR="000B3710" w:rsidRPr="00C80B5D" w:rsidRDefault="000B3710" w:rsidP="000B3710">
      <w:pPr>
        <w:pStyle w:val="a6"/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10" w:rsidRPr="00526612" w:rsidRDefault="000B3710" w:rsidP="000B37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6612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Коррекционная направленность обучения в школе реализуется в процессе решения следующих коррекционных задач: </w:t>
      </w:r>
    </w:p>
    <w:p w:rsidR="000B3710" w:rsidRPr="00526612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sz w:val="24"/>
          <w:szCs w:val="24"/>
        </w:rPr>
        <w:t>– основных мыслительных операций (сравнения, обобщения, ориентации в пространстве, последовательности действий);</w:t>
      </w:r>
    </w:p>
    <w:p w:rsidR="000B3710" w:rsidRPr="00526612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sz w:val="24"/>
          <w:szCs w:val="24"/>
        </w:rPr>
        <w:t>– наглядно-действенного, наглядно-образного и словесно-логического мышления;</w:t>
      </w:r>
    </w:p>
    <w:p w:rsidR="000B3710" w:rsidRPr="00526612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sz w:val="24"/>
          <w:szCs w:val="24"/>
        </w:rPr>
        <w:t>– зрительного восприятия и узнавания;</w:t>
      </w:r>
    </w:p>
    <w:p w:rsidR="000B3710" w:rsidRPr="00526612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sz w:val="24"/>
          <w:szCs w:val="24"/>
        </w:rPr>
        <w:t>-  моторики пальцев;</w:t>
      </w:r>
    </w:p>
    <w:p w:rsidR="000B3710" w:rsidRPr="00526612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sz w:val="24"/>
          <w:szCs w:val="24"/>
        </w:rPr>
        <w:t>– пространственных представлений и ориентации;</w:t>
      </w:r>
    </w:p>
    <w:p w:rsidR="000B3710" w:rsidRPr="00526612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sz w:val="24"/>
          <w:szCs w:val="24"/>
        </w:rPr>
        <w:t>– речи и обогащение словаря;</w:t>
      </w:r>
    </w:p>
    <w:p w:rsidR="000B3710" w:rsidRPr="00526612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sz w:val="24"/>
          <w:szCs w:val="24"/>
        </w:rPr>
        <w:t>– коррекцию нарушений  эмоционально-волевой и личностной сферы;</w:t>
      </w:r>
    </w:p>
    <w:p w:rsidR="000B3710" w:rsidRPr="00526612" w:rsidRDefault="000B3710" w:rsidP="000B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sz w:val="24"/>
          <w:szCs w:val="24"/>
        </w:rPr>
        <w:t>– коррекцию индивидуальных пробелов в знаниях, умениях, навыках.</w:t>
      </w:r>
    </w:p>
    <w:p w:rsidR="000B3710" w:rsidRPr="00526612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612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B3710" w:rsidRPr="00526612" w:rsidRDefault="000B3710" w:rsidP="000B37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</w:t>
      </w:r>
    </w:p>
    <w:p w:rsidR="000B3710" w:rsidRPr="004A7460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612">
        <w:rPr>
          <w:rFonts w:ascii="Times New Roman" w:eastAsia="Calibri" w:hAnsi="Times New Roman" w:cs="Times New Roman"/>
          <w:sz w:val="24"/>
          <w:szCs w:val="24"/>
        </w:rPr>
        <w:t>Учебный предмет «Изобразительное искусство» вместе с предметом «Музыка</w:t>
      </w:r>
      <w:r w:rsidRPr="004A7460">
        <w:rPr>
          <w:rFonts w:ascii="Times New Roman" w:eastAsia="Calibri" w:hAnsi="Times New Roman" w:cs="Times New Roman"/>
          <w:sz w:val="24"/>
          <w:szCs w:val="24"/>
        </w:rPr>
        <w:t>» составляют предметную область «Искусство».</w:t>
      </w:r>
    </w:p>
    <w:p w:rsidR="00F3220D" w:rsidRPr="002F2BEF" w:rsidRDefault="00F3220D" w:rsidP="00F32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4A8" w:rsidRPr="006754A8" w:rsidRDefault="006754A8" w:rsidP="006754A8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54A8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Основная цель изучения предмета заключается во всестороннем развитии личности обучающегося с умственной отсталостью (интеллектуальными нарушениями) в процессе приобщения его к художественной культуре и обучения умению видеть прекрасное в жизни и искусстве; </w:t>
      </w:r>
      <w:proofErr w:type="gramStart"/>
      <w:r w:rsidRPr="006754A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формировании элементарных знаний об изобразительном искусстве, общих и специальных умений и навыков изобразительной деятельности, развитии зрительного восприятия формы, величины, конструкции, цвета предмета, его положения в пространстве, а также адекватного отображения его в рисунке; развитие умения пользоваться полученными практическими навыками в повседневной жизни.</w:t>
      </w:r>
      <w:proofErr w:type="gramEnd"/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 задачи изучения предмета: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Воспитание интереса к изобразительному искусству.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Раскрытие значения изобразительного искусства в жизни человека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Воспитание в детях эстетического чувства и понимания красоты окружающего мира, художественного вкуса.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Формирование элементарных знаний о видах и жанрах изобразительного искусства искусствах. Расширение художественно-эстетического кругозора;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Развитие эмоционального восприятия произведений искусства, умения анализировать их содержание и формулировать своего мнения о них.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Формирование знаний элементарных основ реалистического рисунка.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Обучение изобразительным техникам и приёмам с использованием различных материалов, инструментов и приспособлений, в том числе экспериментирование и работа в нетрадиционных техниках.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Обучение правилам и законам композиции, цветоведения, построения орнамента и др., применяемых в разных видах изобразительной деятельности.</w:t>
      </w:r>
      <w:proofErr w:type="gramEnd"/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Формирование умения создавать простейшие художественные образы с натуры и по образцу, по памяти, представлению и воображению.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 умения выполнять тематические и декоративные композиции.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• Воспитание у учащихся умения согласованно и продуктивно работать в группах, выполняя определенный этап работы для получения результата общей изобразительной деятельности.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 недостатков психического и физического развития обучающихся на уроках изобразительного искусства заключается в следующем: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― коррекции познавательной деятельности учащихся путем систематического и целенаправленного воспитания и совершенствования у них правильного восприятия формы, строения, величины, цвета предметов, их положения в пространстве, умения находить в изображаемом объекте существенные признаки, устанавливать сходство и различие между предметами;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― </w:t>
      </w:r>
      <w:proofErr w:type="gramStart"/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аналитических способностей, умений сравнивать, обобщать; формирование умения ориентироваться в задании, планировать художественные работы, последовательно выполнять рисунок, контролировать свои действия;</w:t>
      </w:r>
    </w:p>
    <w:p w:rsidR="006754A8" w:rsidRPr="00526612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― коррекции ручной моторики; улучшения зрительно-двигательной координации путем использования вариативных и многократно повторяющихся действий с применением разнообразных технических приемов рисования.</w:t>
      </w:r>
    </w:p>
    <w:p w:rsidR="000B3710" w:rsidRPr="00526612" w:rsidRDefault="006754A8" w:rsidP="000B3710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12">
        <w:rPr>
          <w:rFonts w:ascii="Times New Roman" w:eastAsia="Times New Roman" w:hAnsi="Times New Roman" w:cs="Times New Roman"/>
          <w:color w:val="000000"/>
          <w:sz w:val="24"/>
          <w:szCs w:val="24"/>
        </w:rPr>
        <w:t>― развитие зрительной памяти, внимания, наблюдательности, образного мышления, представления и воображения.</w:t>
      </w:r>
      <w:r w:rsidR="000B3710" w:rsidRPr="0052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710" w:rsidRPr="0013128A" w:rsidRDefault="000B3710" w:rsidP="000B3710">
      <w:pPr>
        <w:pStyle w:val="a6"/>
        <w:tabs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</w:rPr>
      </w:pPr>
      <w:r w:rsidRPr="0013128A">
        <w:rPr>
          <w:rStyle w:val="a7"/>
          <w:rFonts w:ascii="Times New Roman" w:hAnsi="Times New Roman" w:cs="Times New Roman"/>
          <w:sz w:val="24"/>
        </w:rPr>
        <w:t>Общая характеристика учебных курсов предметов дисциплин модулей</w:t>
      </w:r>
    </w:p>
    <w:p w:rsidR="000B3710" w:rsidRPr="004A7460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60">
        <w:rPr>
          <w:rFonts w:ascii="Times New Roman" w:eastAsia="Calibri" w:hAnsi="Times New Roman" w:cs="Times New Roman"/>
          <w:sz w:val="24"/>
          <w:szCs w:val="24"/>
        </w:rPr>
        <w:t>Учебные предметы предметной области «Искусство»,  наряду с другими предметами основных образовательных областей «Язык и речевая практика», «Математика», «Естествознание», «Технологии», «Физическая культура», составляют обязательную часть учебных планов АООП образования умственно отсталых обучающихся (ин</w:t>
      </w:r>
      <w:r>
        <w:rPr>
          <w:rFonts w:ascii="Times New Roman" w:eastAsia="Calibri" w:hAnsi="Times New Roman" w:cs="Times New Roman"/>
          <w:sz w:val="24"/>
          <w:szCs w:val="24"/>
        </w:rPr>
        <w:t>теллектуальными нарушениями) 5-9</w:t>
      </w: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 класса (вариант 1).</w:t>
      </w:r>
    </w:p>
    <w:p w:rsidR="000B3710" w:rsidRPr="004A7460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отсталости обучающихся (интеллектуальных нарушений) (вариант 1), предусмотрено в учебное (урочное) время. </w:t>
      </w:r>
    </w:p>
    <w:p w:rsidR="000B3710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Style w:val="a7"/>
          <w:rFonts w:ascii="Times New Roman" w:hAnsi="Times New Roman" w:cs="Times New Roman"/>
          <w:sz w:val="24"/>
        </w:rPr>
      </w:pPr>
    </w:p>
    <w:p w:rsidR="000B3710" w:rsidRPr="004A7460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</w:rPr>
        <w:t>Место учебного предмета курса дисциплины (модуля) в учебном плане</w:t>
      </w:r>
    </w:p>
    <w:p w:rsidR="00F4652F" w:rsidRPr="004A7460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образования обучающихся с легкой степенью умственной отсталости (интеллектуальных нарушений), всего на изучение предметов образовательной области «Искусство» </w:t>
      </w:r>
      <w:r w:rsidR="00F4652F">
        <w:rPr>
          <w:rFonts w:ascii="Times New Roman" w:eastAsia="Calibri" w:hAnsi="Times New Roman" w:cs="Times New Roman"/>
          <w:sz w:val="24"/>
          <w:szCs w:val="24"/>
        </w:rPr>
        <w:t>в 5 классе</w:t>
      </w:r>
      <w:r w:rsidR="00F4652F" w:rsidRPr="00F4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5AD">
        <w:rPr>
          <w:rFonts w:ascii="Times New Roman" w:eastAsia="Calibri" w:hAnsi="Times New Roman" w:cs="Times New Roman"/>
          <w:sz w:val="24"/>
          <w:szCs w:val="24"/>
        </w:rPr>
        <w:t xml:space="preserve">выделяется 68 </w:t>
      </w:r>
      <w:r w:rsidR="00F4652F" w:rsidRPr="004A7460">
        <w:rPr>
          <w:rFonts w:ascii="Times New Roman" w:eastAsia="Calibri" w:hAnsi="Times New Roman" w:cs="Times New Roman"/>
          <w:sz w:val="24"/>
          <w:szCs w:val="24"/>
        </w:rPr>
        <w:t>учебных часа, из них на предмет «</w:t>
      </w:r>
      <w:r w:rsidR="00F4652F">
        <w:rPr>
          <w:rFonts w:ascii="Times New Roman" w:eastAsia="Calibri" w:hAnsi="Times New Roman" w:cs="Times New Roman"/>
          <w:sz w:val="24"/>
          <w:szCs w:val="24"/>
        </w:rPr>
        <w:t>Изобразительное искусство» отведено по 2 часа</w:t>
      </w:r>
      <w:r w:rsidR="00F4652F" w:rsidRPr="004A7460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F4652F">
        <w:rPr>
          <w:rFonts w:ascii="Times New Roman" w:eastAsia="Calibri" w:hAnsi="Times New Roman" w:cs="Times New Roman"/>
          <w:sz w:val="24"/>
          <w:szCs w:val="24"/>
        </w:rPr>
        <w:t xml:space="preserve"> 68</w:t>
      </w:r>
      <w:r w:rsidR="00F4652F" w:rsidRPr="004A7460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0B3710" w:rsidRPr="004A7460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урока составляет </w:t>
      </w:r>
      <w:r w:rsidR="00A555AD">
        <w:rPr>
          <w:rFonts w:ascii="Times New Roman" w:eastAsia="Calibri" w:hAnsi="Times New Roman" w:cs="Times New Roman"/>
          <w:sz w:val="24"/>
          <w:szCs w:val="24"/>
        </w:rPr>
        <w:t>40</w:t>
      </w:r>
      <w:r w:rsidRPr="004A746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6754A8" w:rsidRPr="006754A8" w:rsidRDefault="006754A8" w:rsidP="006754A8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F4652F" w:rsidRDefault="00F4652F" w:rsidP="00F46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F4652F" w:rsidRDefault="00F4652F" w:rsidP="00F46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 </w:t>
      </w:r>
      <w:r w:rsidR="001772F1">
        <w:rPr>
          <w:rFonts w:ascii="Times New Roman" w:hAnsi="Times New Roman"/>
          <w:b/>
          <w:sz w:val="24"/>
          <w:szCs w:val="24"/>
        </w:rPr>
        <w:t>изобразительного искусства в 5</w:t>
      </w:r>
      <w:r>
        <w:rPr>
          <w:rFonts w:ascii="Times New Roman" w:hAnsi="Times New Roman"/>
          <w:b/>
          <w:sz w:val="24"/>
          <w:szCs w:val="24"/>
        </w:rPr>
        <w:t xml:space="preserve"> классах</w:t>
      </w:r>
      <w:proofErr w:type="gramEnd"/>
    </w:p>
    <w:p w:rsidR="00F4652F" w:rsidRDefault="00F4652F" w:rsidP="00F46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обучающимися с легкой степенью умственной отсталости, которая создана на основе ФГОС образования обучающихся с умственной   отсталостью, предполагает достижение ими двух видов результатов: личностных и предметных.</w:t>
      </w:r>
    </w:p>
    <w:p w:rsidR="00F4652F" w:rsidRDefault="00F4652F" w:rsidP="00F46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структуре планируемых результатов ведущее место принадлежит  </w:t>
      </w:r>
      <w:r w:rsidRPr="00926332">
        <w:rPr>
          <w:rFonts w:ascii="Times New Roman" w:hAnsi="Times New Roman"/>
          <w:i/>
          <w:sz w:val="24"/>
          <w:szCs w:val="24"/>
        </w:rPr>
        <w:t>личностным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</w:t>
      </w:r>
      <w:r>
        <w:rPr>
          <w:rFonts w:ascii="Times New Roman" w:hAnsi="Times New Roman"/>
          <w:sz w:val="24"/>
          <w:szCs w:val="24"/>
        </w:rPr>
        <w:lastRenderedPageBreak/>
        <w:t>умственной отсталостью (интеллектуальными нарушениями) в культуру, овладение ими социокультурным опытом.</w:t>
      </w:r>
    </w:p>
    <w:p w:rsidR="00F4652F" w:rsidRDefault="00F4652F" w:rsidP="00F46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образования включают индивидуально-личностные 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F4652F" w:rsidRDefault="00F4652F" w:rsidP="00F46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4652F" w:rsidRDefault="00F4652F" w:rsidP="00F46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личностным результатам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освоивших программу «Изобразительное искусство», относятся: 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отношение и интерес к процессу изобразительной деятельности и ее результату;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культуре общества, понимание значения и ценности предметов искусства;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>
        <w:rPr>
          <w:rFonts w:ascii="Times New Roman" w:hAnsi="Times New Roman"/>
          <w:sz w:val="24"/>
          <w:szCs w:val="24"/>
        </w:rPr>
        <w:t>получилось</w:t>
      </w:r>
      <w:proofErr w:type="gramEnd"/>
      <w:r>
        <w:rPr>
          <w:rFonts w:ascii="Times New Roman" w:hAnsi="Times New Roman"/>
          <w:sz w:val="24"/>
          <w:szCs w:val="24"/>
        </w:rPr>
        <w:t>/что не получилось); принятие факта существование различных мнений;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F4652F" w:rsidRPr="001772F1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сотрудничеству со сверстниками на основе коллективной творческой 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F4652F" w:rsidRDefault="00F4652F" w:rsidP="00F4652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 xml:space="preserve">связаны с овладением 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:rsidR="00F4652F" w:rsidRDefault="00F4652F" w:rsidP="00F4652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два уровня овладения предметными результатами: минимальный и достаточный.</w:t>
      </w:r>
    </w:p>
    <w:p w:rsidR="00F4652F" w:rsidRDefault="00F4652F" w:rsidP="00F4652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F4652F" w:rsidRDefault="00F4652F" w:rsidP="00F4652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отсутствие достижения  этого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F4652F" w:rsidRDefault="00F4652F" w:rsidP="00F4652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Минимальный и достаточный уровни усвоения предметных результатов по учебному предмету «Изобразительное искусство»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этапа обучения</w:t>
      </w:r>
      <w:r w:rsidRPr="00607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9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A07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класс):</w:t>
      </w:r>
    </w:p>
    <w:p w:rsidR="00F4652F" w:rsidRDefault="00F4652F" w:rsidP="00F4652F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Минимальный уровень: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элементарных правил композиции,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, передачи формы предмета и т.д.;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пользование материалами для рисования, аппликации, лепки;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>
        <w:rPr>
          <w:rFonts w:ascii="Times New Roman" w:hAnsi="Times New Roman"/>
          <w:sz w:val="24"/>
          <w:szCs w:val="24"/>
        </w:rPr>
        <w:t>отщипывание</w:t>
      </w:r>
      <w:proofErr w:type="spellEnd"/>
      <w:r>
        <w:rPr>
          <w:rFonts w:ascii="Times New Roman" w:hAnsi="Times New Roman"/>
          <w:sz w:val="24"/>
          <w:szCs w:val="24"/>
        </w:rPr>
        <w:t>) и аппликации (вырезание и наклеивание);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F4652F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F4652F" w:rsidRDefault="00F4652F" w:rsidP="00F4652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Достаточный уровень: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правил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видов аппликации (предметная, сюжетная, декоративная);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способов лепки (</w:t>
      </w:r>
      <w:proofErr w:type="gramStart"/>
      <w:r>
        <w:rPr>
          <w:rFonts w:ascii="Times New Roman" w:hAnsi="Times New Roman"/>
          <w:sz w:val="24"/>
          <w:szCs w:val="24"/>
        </w:rPr>
        <w:t>конструктивный</w:t>
      </w:r>
      <w:proofErr w:type="gramEnd"/>
      <w:r>
        <w:rPr>
          <w:rFonts w:ascii="Times New Roman" w:hAnsi="Times New Roman"/>
          <w:sz w:val="24"/>
          <w:szCs w:val="24"/>
        </w:rPr>
        <w:t>, пластический, комбинированный);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следование при выполнении работы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инструкциям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учителя или инструкциям, представленным в других информационных источниках;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разнообразных способов лепки;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F4652F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  <w:proofErr w:type="gramEnd"/>
    </w:p>
    <w:p w:rsidR="00F4652F" w:rsidRDefault="00F4652F" w:rsidP="00F4652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F4652F" w:rsidRDefault="00F4652F" w:rsidP="00F4652F">
      <w:pPr>
        <w:pStyle w:val="Default"/>
        <w:jc w:val="both"/>
      </w:pPr>
      <w:r w:rsidRPr="009B003C">
        <w:rPr>
          <w:b/>
          <w:bCs/>
        </w:rPr>
        <w:t xml:space="preserve">Личностные БУД: </w:t>
      </w:r>
      <w:r w:rsidRPr="009B003C">
        <w:t>Личностные учебные действия</w:t>
      </w:r>
    </w:p>
    <w:p w:rsidR="00F4652F" w:rsidRDefault="00F4652F" w:rsidP="00D3149F">
      <w:pPr>
        <w:pStyle w:val="Default"/>
        <w:numPr>
          <w:ilvl w:val="0"/>
          <w:numId w:val="6"/>
        </w:numPr>
        <w:jc w:val="both"/>
      </w:pPr>
      <w:r w:rsidRPr="009B003C">
        <w:lastRenderedPageBreak/>
        <w:t>-осознание себя как ученика, заинтересованного посещением школы, обучением, занятиями, как члена семьи, одноклассника, друга;</w:t>
      </w:r>
    </w:p>
    <w:p w:rsidR="00F4652F" w:rsidRDefault="00F4652F" w:rsidP="00D3149F">
      <w:pPr>
        <w:pStyle w:val="Default"/>
        <w:numPr>
          <w:ilvl w:val="0"/>
          <w:numId w:val="6"/>
        </w:numPr>
        <w:jc w:val="both"/>
      </w:pPr>
      <w:r w:rsidRPr="009B003C"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4652F" w:rsidRDefault="00F4652F" w:rsidP="00D3149F">
      <w:pPr>
        <w:pStyle w:val="Default"/>
        <w:numPr>
          <w:ilvl w:val="0"/>
          <w:numId w:val="6"/>
        </w:numPr>
        <w:jc w:val="both"/>
      </w:pPr>
      <w:r w:rsidRPr="009B003C"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F4652F" w:rsidRDefault="00F4652F" w:rsidP="00D3149F">
      <w:pPr>
        <w:pStyle w:val="Default"/>
        <w:numPr>
          <w:ilvl w:val="0"/>
          <w:numId w:val="6"/>
        </w:numPr>
        <w:jc w:val="both"/>
      </w:pPr>
      <w:r w:rsidRPr="009B003C">
        <w:t>целостный, социально ориентированный взгляд на мир в единстве его природной и социальной частей;</w:t>
      </w:r>
    </w:p>
    <w:p w:rsidR="00F4652F" w:rsidRDefault="00F4652F" w:rsidP="00D3149F">
      <w:pPr>
        <w:pStyle w:val="Default"/>
        <w:numPr>
          <w:ilvl w:val="0"/>
          <w:numId w:val="7"/>
        </w:numPr>
        <w:jc w:val="both"/>
      </w:pPr>
      <w:r w:rsidRPr="009B003C">
        <w:t xml:space="preserve">самостоятельность в выполнении учебных заданий, поручений, договорённостей; </w:t>
      </w:r>
    </w:p>
    <w:p w:rsidR="00F4652F" w:rsidRDefault="00F4652F" w:rsidP="00D3149F">
      <w:pPr>
        <w:pStyle w:val="Default"/>
        <w:numPr>
          <w:ilvl w:val="0"/>
          <w:numId w:val="7"/>
        </w:numPr>
        <w:jc w:val="both"/>
      </w:pPr>
      <w:r w:rsidRPr="009B003C">
        <w:t xml:space="preserve">понимание личной ответственности за свои поступки на основе представлений </w:t>
      </w:r>
      <w:proofErr w:type="gramStart"/>
      <w:r w:rsidRPr="009B003C">
        <w:t>о</w:t>
      </w:r>
      <w:proofErr w:type="gramEnd"/>
      <w:r w:rsidRPr="009B003C">
        <w:t xml:space="preserve"> этических нормах и правилах поведения в современном обществе;</w:t>
      </w:r>
    </w:p>
    <w:p w:rsidR="00F4652F" w:rsidRPr="009B003C" w:rsidRDefault="00F4652F" w:rsidP="00D3149F">
      <w:pPr>
        <w:pStyle w:val="Default"/>
        <w:numPr>
          <w:ilvl w:val="0"/>
          <w:numId w:val="7"/>
        </w:numPr>
        <w:jc w:val="both"/>
      </w:pPr>
      <w:r w:rsidRPr="009B003C">
        <w:t xml:space="preserve">готовность к безопасному и бережному поведению в природе и обществе. </w:t>
      </w:r>
    </w:p>
    <w:p w:rsidR="00F4652F" w:rsidRDefault="00F4652F" w:rsidP="00F4652F">
      <w:pPr>
        <w:pStyle w:val="Default"/>
        <w:jc w:val="both"/>
      </w:pPr>
      <w:r w:rsidRPr="009B003C">
        <w:rPr>
          <w:b/>
          <w:bCs/>
        </w:rPr>
        <w:t xml:space="preserve">Коммуникативные БУД: </w:t>
      </w:r>
      <w:r w:rsidRPr="009B003C">
        <w:t>Коммуникативные учебные действия включают следующие умения:</w:t>
      </w:r>
    </w:p>
    <w:p w:rsidR="00F4652F" w:rsidRDefault="00F4652F" w:rsidP="00D3149F">
      <w:pPr>
        <w:pStyle w:val="Default"/>
        <w:numPr>
          <w:ilvl w:val="0"/>
          <w:numId w:val="8"/>
        </w:numPr>
        <w:jc w:val="both"/>
      </w:pPr>
      <w:proofErr w:type="gramStart"/>
      <w:r w:rsidRPr="009B003C"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F4652F" w:rsidRDefault="00F4652F" w:rsidP="00D3149F">
      <w:pPr>
        <w:pStyle w:val="Default"/>
        <w:numPr>
          <w:ilvl w:val="0"/>
          <w:numId w:val="8"/>
        </w:numPr>
        <w:jc w:val="both"/>
      </w:pPr>
      <w:r w:rsidRPr="009B003C">
        <w:t xml:space="preserve">использовать принятые ритуалы социального взаимодействия с одноклассниками и учителем; </w:t>
      </w:r>
    </w:p>
    <w:p w:rsidR="00F4652F" w:rsidRDefault="00F4652F" w:rsidP="00D3149F">
      <w:pPr>
        <w:pStyle w:val="Default"/>
        <w:numPr>
          <w:ilvl w:val="0"/>
          <w:numId w:val="8"/>
        </w:numPr>
        <w:jc w:val="both"/>
      </w:pPr>
      <w:r w:rsidRPr="009B003C">
        <w:t>обращаться за помощью и принимать помощь;</w:t>
      </w:r>
    </w:p>
    <w:p w:rsidR="00F4652F" w:rsidRDefault="00F4652F" w:rsidP="00D3149F">
      <w:pPr>
        <w:pStyle w:val="Default"/>
        <w:numPr>
          <w:ilvl w:val="0"/>
          <w:numId w:val="8"/>
        </w:numPr>
        <w:jc w:val="both"/>
      </w:pPr>
      <w:r w:rsidRPr="009B003C">
        <w:t>слушать и понимать инструкцию к учебному заданию в разных видах деятельности и быту;</w:t>
      </w:r>
    </w:p>
    <w:p w:rsidR="00F4652F" w:rsidRDefault="00F4652F" w:rsidP="00D3149F">
      <w:pPr>
        <w:pStyle w:val="Default"/>
        <w:numPr>
          <w:ilvl w:val="0"/>
          <w:numId w:val="8"/>
        </w:numPr>
        <w:jc w:val="both"/>
      </w:pPr>
      <w:r w:rsidRPr="009B003C">
        <w:t xml:space="preserve">сотрудничать </w:t>
      </w:r>
      <w:proofErr w:type="gramStart"/>
      <w:r w:rsidRPr="009B003C">
        <w:t>со</w:t>
      </w:r>
      <w:proofErr w:type="gramEnd"/>
      <w:r w:rsidRPr="009B003C">
        <w:t xml:space="preserve"> взрослыми и сверстниками в разных социальных ситуациях;</w:t>
      </w:r>
    </w:p>
    <w:p w:rsidR="00F4652F" w:rsidRDefault="00F4652F" w:rsidP="00D3149F">
      <w:pPr>
        <w:pStyle w:val="Default"/>
        <w:numPr>
          <w:ilvl w:val="0"/>
          <w:numId w:val="8"/>
        </w:numPr>
        <w:jc w:val="both"/>
      </w:pPr>
      <w:r w:rsidRPr="009B003C">
        <w:t xml:space="preserve"> доброжелательно относиться, сопереживать, конструктивно взаимодействовать с людьми;</w:t>
      </w:r>
    </w:p>
    <w:p w:rsidR="00F4652F" w:rsidRPr="009B003C" w:rsidRDefault="00F4652F" w:rsidP="00D3149F">
      <w:pPr>
        <w:pStyle w:val="Default"/>
        <w:numPr>
          <w:ilvl w:val="0"/>
          <w:numId w:val="8"/>
        </w:numPr>
        <w:jc w:val="both"/>
      </w:pPr>
      <w:r w:rsidRPr="009B003C">
        <w:t xml:space="preserve">договариваться и изменять свое поведение с учетом поведения других участников спорной ситуации; </w:t>
      </w:r>
    </w:p>
    <w:p w:rsidR="00F4652F" w:rsidRDefault="00F4652F" w:rsidP="00F4652F">
      <w:pPr>
        <w:pStyle w:val="Default"/>
        <w:jc w:val="both"/>
      </w:pPr>
      <w:r w:rsidRPr="009B003C">
        <w:rPr>
          <w:b/>
          <w:bCs/>
        </w:rPr>
        <w:t>Регулятивные БУД</w:t>
      </w:r>
      <w:r w:rsidRPr="009B003C">
        <w:t xml:space="preserve">: Регулятивные учебные действия включают следующие умения: </w:t>
      </w:r>
    </w:p>
    <w:p w:rsidR="00F4652F" w:rsidRDefault="00F4652F" w:rsidP="00D3149F">
      <w:pPr>
        <w:pStyle w:val="Default"/>
        <w:numPr>
          <w:ilvl w:val="0"/>
          <w:numId w:val="9"/>
        </w:numPr>
        <w:jc w:val="both"/>
      </w:pPr>
      <w:r w:rsidRPr="009B003C">
        <w:t xml:space="preserve">входить и выходить из учебного помещения со звонком; </w:t>
      </w:r>
    </w:p>
    <w:p w:rsidR="00F4652F" w:rsidRDefault="00F4652F" w:rsidP="00D3149F">
      <w:pPr>
        <w:pStyle w:val="Default"/>
        <w:numPr>
          <w:ilvl w:val="0"/>
          <w:numId w:val="9"/>
        </w:numPr>
        <w:jc w:val="both"/>
      </w:pPr>
      <w:r w:rsidRPr="009B003C">
        <w:t>ориентироваться в пространстве класса (зала, учебного помещения);</w:t>
      </w:r>
    </w:p>
    <w:p w:rsidR="00F4652F" w:rsidRDefault="00F4652F" w:rsidP="00D3149F">
      <w:pPr>
        <w:pStyle w:val="Default"/>
        <w:numPr>
          <w:ilvl w:val="0"/>
          <w:numId w:val="9"/>
        </w:numPr>
        <w:jc w:val="both"/>
      </w:pPr>
      <w:r w:rsidRPr="009B003C">
        <w:t xml:space="preserve"> пользоваться учебной мебелью; </w:t>
      </w:r>
    </w:p>
    <w:p w:rsidR="00F4652F" w:rsidRDefault="00F4652F" w:rsidP="00D3149F">
      <w:pPr>
        <w:pStyle w:val="Default"/>
        <w:numPr>
          <w:ilvl w:val="0"/>
          <w:numId w:val="9"/>
        </w:numPr>
        <w:jc w:val="both"/>
      </w:pPr>
      <w:r w:rsidRPr="009B003C">
        <w:t xml:space="preserve">адекватно использовать ритуалы </w:t>
      </w:r>
      <w:proofErr w:type="spellStart"/>
      <w:r w:rsidRPr="009A5CA1">
        <w:t>школьногоповедения</w:t>
      </w:r>
      <w:proofErr w:type="spellEnd"/>
      <w:r w:rsidRPr="009A5CA1">
        <w:t xml:space="preserve"> (поднимать руку, вставать и выходить из-за парты и т.д.); </w:t>
      </w:r>
    </w:p>
    <w:p w:rsidR="00F4652F" w:rsidRDefault="00F4652F" w:rsidP="00D3149F">
      <w:pPr>
        <w:pStyle w:val="Default"/>
        <w:numPr>
          <w:ilvl w:val="0"/>
          <w:numId w:val="9"/>
        </w:numPr>
        <w:jc w:val="both"/>
      </w:pPr>
      <w:r w:rsidRPr="009A5CA1">
        <w:t>работать с учебными принадлежностями (инструментами, спортивным инвентарем) и организовывать рабочее место;</w:t>
      </w:r>
    </w:p>
    <w:p w:rsidR="00F4652F" w:rsidRDefault="00F4652F" w:rsidP="00D3149F">
      <w:pPr>
        <w:pStyle w:val="Default"/>
        <w:numPr>
          <w:ilvl w:val="0"/>
          <w:numId w:val="9"/>
        </w:numPr>
        <w:jc w:val="both"/>
      </w:pPr>
      <w:r w:rsidRPr="009A5CA1">
        <w:t xml:space="preserve"> передвигаться по школе, находить свой класс, другие необходимые помещения;</w:t>
      </w:r>
    </w:p>
    <w:p w:rsidR="00F4652F" w:rsidRDefault="00F4652F" w:rsidP="00D3149F">
      <w:pPr>
        <w:pStyle w:val="Default"/>
        <w:numPr>
          <w:ilvl w:val="0"/>
          <w:numId w:val="9"/>
        </w:numPr>
        <w:jc w:val="both"/>
      </w:pPr>
      <w:r w:rsidRPr="009A5CA1">
        <w:t xml:space="preserve"> принимать цели и произвольно включаться в деятельность, следовать предложенному плану и работать в общем темпе;</w:t>
      </w:r>
    </w:p>
    <w:p w:rsidR="00F4652F" w:rsidRDefault="00F4652F" w:rsidP="00D3149F">
      <w:pPr>
        <w:pStyle w:val="Default"/>
        <w:numPr>
          <w:ilvl w:val="0"/>
          <w:numId w:val="9"/>
        </w:numPr>
        <w:jc w:val="both"/>
      </w:pPr>
      <w:r w:rsidRPr="009A5CA1">
        <w:t xml:space="preserve"> активно участвовать в деятельности, контролировать и оценивать свои действия и действия одноклассников;</w:t>
      </w:r>
    </w:p>
    <w:p w:rsidR="00F4652F" w:rsidRPr="009A5CA1" w:rsidRDefault="00F4652F" w:rsidP="00D3149F">
      <w:pPr>
        <w:pStyle w:val="Default"/>
        <w:numPr>
          <w:ilvl w:val="0"/>
          <w:numId w:val="9"/>
        </w:numPr>
        <w:jc w:val="both"/>
      </w:pPr>
      <w:r w:rsidRPr="009A5CA1">
        <w:t xml:space="preserve">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F4652F" w:rsidRDefault="00F4652F" w:rsidP="00F4652F">
      <w:pPr>
        <w:pStyle w:val="Default"/>
        <w:jc w:val="both"/>
      </w:pPr>
      <w:r w:rsidRPr="009A5CA1">
        <w:rPr>
          <w:b/>
          <w:bCs/>
        </w:rPr>
        <w:t xml:space="preserve">Познавательные БУД: </w:t>
      </w:r>
      <w:r w:rsidRPr="009A5CA1">
        <w:t>К познавательным учебным действиям относятся следующие умения:</w:t>
      </w:r>
    </w:p>
    <w:p w:rsidR="00F4652F" w:rsidRDefault="00F4652F" w:rsidP="00D3149F">
      <w:pPr>
        <w:pStyle w:val="Default"/>
        <w:numPr>
          <w:ilvl w:val="0"/>
          <w:numId w:val="10"/>
        </w:numPr>
        <w:jc w:val="both"/>
      </w:pPr>
      <w:r w:rsidRPr="009A5CA1">
        <w:t xml:space="preserve">выделять существенные, общие и отличительные свойства предметов; </w:t>
      </w:r>
    </w:p>
    <w:p w:rsidR="00F4652F" w:rsidRDefault="00F4652F" w:rsidP="00D3149F">
      <w:pPr>
        <w:pStyle w:val="Default"/>
        <w:numPr>
          <w:ilvl w:val="0"/>
          <w:numId w:val="10"/>
        </w:numPr>
        <w:jc w:val="both"/>
      </w:pPr>
      <w:r w:rsidRPr="009A5CA1">
        <w:t xml:space="preserve">устанавливать </w:t>
      </w:r>
      <w:proofErr w:type="spellStart"/>
      <w:r w:rsidRPr="009A5CA1">
        <w:t>видородовые</w:t>
      </w:r>
      <w:proofErr w:type="spellEnd"/>
      <w:r w:rsidRPr="009A5CA1">
        <w:t xml:space="preserve"> отношения предметов;</w:t>
      </w:r>
    </w:p>
    <w:p w:rsidR="00F4652F" w:rsidRDefault="00F4652F" w:rsidP="00D3149F">
      <w:pPr>
        <w:pStyle w:val="Default"/>
        <w:numPr>
          <w:ilvl w:val="0"/>
          <w:numId w:val="10"/>
        </w:numPr>
        <w:jc w:val="both"/>
      </w:pPr>
      <w:r w:rsidRPr="009A5CA1">
        <w:t xml:space="preserve"> делать простейшие обобщения, сравнивать, классифицировать на наглядном материале; </w:t>
      </w:r>
    </w:p>
    <w:p w:rsidR="00F4652F" w:rsidRDefault="00F4652F" w:rsidP="00D3149F">
      <w:pPr>
        <w:pStyle w:val="Default"/>
        <w:numPr>
          <w:ilvl w:val="0"/>
          <w:numId w:val="10"/>
        </w:numPr>
        <w:jc w:val="both"/>
      </w:pPr>
      <w:r w:rsidRPr="009A5CA1">
        <w:t>пользоваться знаками, символами, предметами-заместителями;</w:t>
      </w:r>
    </w:p>
    <w:p w:rsidR="00F4652F" w:rsidRDefault="00F4652F" w:rsidP="00D3149F">
      <w:pPr>
        <w:pStyle w:val="Default"/>
        <w:numPr>
          <w:ilvl w:val="0"/>
          <w:numId w:val="10"/>
        </w:numPr>
        <w:jc w:val="both"/>
      </w:pPr>
      <w:r w:rsidRPr="009A5CA1">
        <w:t xml:space="preserve"> читать; писать; выполнять арифметические действия; </w:t>
      </w:r>
    </w:p>
    <w:p w:rsidR="00F4652F" w:rsidRPr="00D8323C" w:rsidRDefault="00F4652F" w:rsidP="00D3149F">
      <w:pPr>
        <w:pStyle w:val="Default"/>
        <w:numPr>
          <w:ilvl w:val="0"/>
          <w:numId w:val="10"/>
        </w:numPr>
        <w:jc w:val="both"/>
      </w:pPr>
      <w:r w:rsidRPr="009A5CA1">
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9A5CA1">
        <w:t>предъявленные</w:t>
      </w:r>
      <w:proofErr w:type="gramEnd"/>
      <w:r w:rsidRPr="009A5CA1">
        <w:t xml:space="preserve"> на бумажных и электронных и других носителях). </w:t>
      </w:r>
    </w:p>
    <w:p w:rsidR="00101571" w:rsidRDefault="00101571" w:rsidP="0010157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курса «Изобразительное искусство» в 5 классах</w:t>
      </w:r>
    </w:p>
    <w:p w:rsidR="00101571" w:rsidRDefault="00101571" w:rsidP="001015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101571" w:rsidRPr="0077691C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691C">
        <w:rPr>
          <w:rFonts w:ascii="Times New Roman" w:hAnsi="Times New Roman"/>
          <w:b/>
          <w:sz w:val="24"/>
          <w:szCs w:val="24"/>
        </w:rPr>
        <w:lastRenderedPageBreak/>
        <w:t xml:space="preserve">Подготовительный период обучения 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Введение. Человек и изобразительное искусство; урок изобразительного искусства; правила поведения и работы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урока</w:t>
      </w:r>
      <w:proofErr w:type="gramEnd"/>
      <w:r>
        <w:rPr>
          <w:rFonts w:ascii="Times New Roman" w:hAnsi="Times New Roman"/>
          <w:sz w:val="24"/>
          <w:szCs w:val="24"/>
        </w:rPr>
        <w:t xml:space="preserve">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Формирование организационных умений: </w:t>
      </w:r>
      <w:r>
        <w:rPr>
          <w:rFonts w:ascii="Times New Roman" w:hAnsi="Times New Roman"/>
          <w:sz w:val="24"/>
          <w:szCs w:val="24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Сенсорное воспитание:</w:t>
      </w:r>
      <w:r>
        <w:rPr>
          <w:rFonts w:ascii="Times New Roman" w:hAnsi="Times New Roman"/>
          <w:sz w:val="24"/>
          <w:szCs w:val="24"/>
        </w:rPr>
        <w:t xml:space="preserve"> различение формы предметов при помощи зрения.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моторики рук:</w:t>
      </w:r>
      <w:r>
        <w:rPr>
          <w:rFonts w:ascii="Times New Roman" w:hAnsi="Times New Roman"/>
          <w:sz w:val="24"/>
          <w:szCs w:val="24"/>
        </w:rPr>
        <w:t xml:space="preserve"> 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точке, направления движения.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лепки:</w:t>
      </w:r>
    </w:p>
    <w:p w:rsidR="00101571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отщипывание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кусков от целого куска пластилина и разминание;</w:t>
      </w:r>
    </w:p>
    <w:p w:rsidR="00101571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размазывание по картону;</w:t>
      </w:r>
    </w:p>
    <w:p w:rsidR="00101571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скатывание; раскатывание, сплющивание;</w:t>
      </w:r>
    </w:p>
    <w:p w:rsidR="00101571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примазывание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при составлении целого объемного изображения.</w:t>
      </w:r>
    </w:p>
    <w:p w:rsidR="00101571" w:rsidRDefault="00101571" w:rsidP="0010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Приемы работы с «подвижной аппликацией» для развития целостного восприятия объекта    </w:t>
      </w:r>
      <w:r>
        <w:rPr>
          <w:rFonts w:ascii="Times New Roman" w:hAnsi="Times New Roman"/>
          <w:sz w:val="24"/>
          <w:szCs w:val="24"/>
        </w:rPr>
        <w:br/>
        <w:t xml:space="preserve">           при подготовке детей к рисованию:</w:t>
      </w:r>
    </w:p>
    <w:p w:rsidR="00101571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складывание целого изображения из его деталей без фиксации на плоскости листа;</w:t>
      </w:r>
    </w:p>
    <w:p w:rsidR="00101571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101571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101571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по образцу композиции из нескольких объектов без фиксации на плоскости листа.</w:t>
      </w:r>
    </w:p>
    <w:p w:rsidR="00101571" w:rsidRDefault="00101571" w:rsidP="0010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Приемы выполнения аппликации из бумаги:</w:t>
      </w:r>
    </w:p>
    <w:p w:rsidR="00101571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работы с ножницами;</w:t>
      </w:r>
    </w:p>
    <w:p w:rsidR="00101571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над, 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>, справа от…, посередине;</w:t>
      </w:r>
    </w:p>
    <w:p w:rsidR="00101571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соединения аппликации с изобразительной поверхностью с помощью пластилина;</w:t>
      </w:r>
    </w:p>
    <w:p w:rsidR="00101571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наклеивания деталей аппликации на изобразительную поверхность с помощью клея.</w:t>
      </w:r>
    </w:p>
    <w:p w:rsidR="00101571" w:rsidRDefault="00101571" w:rsidP="00101571">
      <w:pPr>
        <w:spacing w:after="0" w:line="240" w:lineRule="auto"/>
        <w:ind w:left="1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рисования с твердыми материалами (карандашом, фломастером, ручкой):</w:t>
      </w:r>
    </w:p>
    <w:p w:rsidR="00101571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101571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рисование разнохарактерных 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линии, линий замкнутого контура (круг, овал).</w:t>
      </w:r>
      <w:proofErr w:type="gramEnd"/>
    </w:p>
    <w:p w:rsidR="00101571" w:rsidRDefault="00101571" w:rsidP="00101571">
      <w:pPr>
        <w:pStyle w:val="a6"/>
        <w:spacing w:after="0" w:line="240" w:lineRule="auto"/>
        <w:ind w:left="1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по клеткам предметов несложной формы с использованием этих линий (по образцу);</w:t>
      </w:r>
    </w:p>
    <w:p w:rsidR="00101571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101571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штрихование внутри контурного изображения; правила штрихования (беспорядочная штриховка и упорядоченная штриховка в виде сеточки);</w:t>
      </w:r>
    </w:p>
    <w:p w:rsidR="00101571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рисование карандашом линий и предметов несложной формы двумя руками.</w:t>
      </w:r>
    </w:p>
    <w:p w:rsidR="00101571" w:rsidRDefault="00101571" w:rsidP="00101571">
      <w:pPr>
        <w:spacing w:after="0" w:line="240" w:lineRule="auto"/>
        <w:ind w:left="1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работы красками:</w:t>
      </w:r>
    </w:p>
    <w:p w:rsidR="00101571" w:rsidRPr="00721E67" w:rsidRDefault="00101571" w:rsidP="00D3149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1E67">
        <w:rPr>
          <w:rFonts w:ascii="Times New Roman" w:hAnsi="Times New Roman"/>
          <w:i/>
          <w:sz w:val="24"/>
          <w:szCs w:val="24"/>
        </w:rPr>
        <w:t>приемы рисование руками: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21E67">
        <w:rPr>
          <w:rFonts w:ascii="Times New Roman" w:hAnsi="Times New Roman"/>
          <w:sz w:val="24"/>
          <w:szCs w:val="24"/>
        </w:rPr>
        <w:t>точе</w:t>
      </w:r>
      <w:r>
        <w:rPr>
          <w:rFonts w:ascii="Times New Roman" w:hAnsi="Times New Roman"/>
          <w:sz w:val="24"/>
          <w:szCs w:val="24"/>
        </w:rPr>
        <w:t>чное рисование пальцами; линейное рисование пальцами; рисование ладонью, кулаком, ребром ладони;</w:t>
      </w:r>
    </w:p>
    <w:p w:rsidR="00101571" w:rsidRPr="00721E67" w:rsidRDefault="00101571" w:rsidP="00D3149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приемы трафаретной печати: </w:t>
      </w:r>
      <w:r>
        <w:rPr>
          <w:rFonts w:ascii="Times New Roman" w:hAnsi="Times New Roman"/>
          <w:sz w:val="24"/>
          <w:szCs w:val="24"/>
        </w:rPr>
        <w:t>печать тампоном, карандашной резинкой, смятой бумагой, трубочкой и т.п.;</w:t>
      </w:r>
    </w:p>
    <w:p w:rsidR="00101571" w:rsidRPr="00721E67" w:rsidRDefault="00101571" w:rsidP="00D3149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приемы кистевого письма: </w:t>
      </w:r>
      <w:proofErr w:type="spellStart"/>
      <w:r>
        <w:rPr>
          <w:rFonts w:ascii="Times New Roman" w:hAnsi="Times New Roman"/>
          <w:sz w:val="24"/>
          <w:szCs w:val="24"/>
        </w:rPr>
        <w:t>примакивание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кистью; наращивание массы; рисование сухой кистью; рисование по мокрому листу и т.д.</w:t>
      </w:r>
    </w:p>
    <w:p w:rsidR="00101571" w:rsidRDefault="00101571" w:rsidP="00101571">
      <w:pPr>
        <w:spacing w:after="0" w:line="240" w:lineRule="auto"/>
        <w:ind w:left="1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действиям с шаблонами и трафаретами:</w:t>
      </w:r>
    </w:p>
    <w:p w:rsidR="00101571" w:rsidRDefault="00101571" w:rsidP="00D3149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обведения шаблонов;</w:t>
      </w:r>
    </w:p>
    <w:p w:rsidR="00101571" w:rsidRDefault="00101571" w:rsidP="00D3149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обведение шаблонов геометрических фигур, реальных предметов несложных форм, букв, цифр.</w:t>
      </w:r>
    </w:p>
    <w:p w:rsidR="00101571" w:rsidRPr="00160282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композиционной деятельности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Композиционной центр (зрительный 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на изобразительной поверхности  пространственных отношений (при использовании способов передачи глубины пространства). Понятия: линия горизонта, ближе – больше, дальше – меньше, загораживания.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смысловых связей между изображаемыми предметами.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Главное  и второстепенное в композиции.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выразительных средств композиции: </w:t>
      </w:r>
      <w:proofErr w:type="spellStart"/>
      <w:r>
        <w:rPr>
          <w:rFonts w:ascii="Times New Roman" w:hAnsi="Times New Roman"/>
          <w:sz w:val="24"/>
          <w:szCs w:val="24"/>
        </w:rPr>
        <w:t>величинный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 и т.д.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приемов и правил композиции в рисовании с натуры, тематическом и декоративном рисовании.</w:t>
      </w:r>
    </w:p>
    <w:p w:rsidR="00101571" w:rsidRPr="0064088A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умений воспринимать и изображать форму предметов, пропорции, конструкцию.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 понятий: предмет, форма, фигура, силуэт, деталь, часть, элемент, объем, пропорции, конструкция, узор, орнамент, скульптура, барельеф, симметрия,  аппликация и т.п.</w:t>
      </w:r>
      <w:proofErr w:type="gramEnd"/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Обследование предметов, выделение их признаков и свойств, необходимых предметов на плоскости и в пространстве и т.п.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Обследование предметов, выделение их признаков и свойств. </w:t>
      </w:r>
      <w:proofErr w:type="gramStart"/>
      <w:r>
        <w:rPr>
          <w:rFonts w:ascii="Times New Roman" w:hAnsi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передачи в рисунке, аппликации, лепке предмета.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Соотнесение формы предметов с геометрическими фигурами (метод обобщения).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пропорций предметов. Строение тел человека, животных и т.д.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>
        <w:rPr>
          <w:rFonts w:ascii="Times New Roman" w:hAnsi="Times New Roman"/>
          <w:sz w:val="24"/>
          <w:szCs w:val="24"/>
        </w:rPr>
        <w:t>дорисовывание</w:t>
      </w:r>
      <w:proofErr w:type="spellEnd"/>
      <w:r>
        <w:rPr>
          <w:rFonts w:ascii="Times New Roman" w:hAnsi="Times New Roman"/>
          <w:sz w:val="24"/>
          <w:szCs w:val="24"/>
        </w:rPr>
        <w:t>, обведение шаблонов, рисование по клеткам, самостоятельное рисование формы объекта и т.п.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Сходство и различия орнамента и узора. </w:t>
      </w:r>
      <w:proofErr w:type="gramStart"/>
      <w:r>
        <w:rPr>
          <w:rFonts w:ascii="Times New Roman" w:hAnsi="Times New Roman"/>
          <w:sz w:val="24"/>
          <w:szCs w:val="24"/>
        </w:rPr>
        <w:t>Виды орнаментов по форме: в полосе, замкнутый, сетчатый;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</w:t>
      </w:r>
      <w:proofErr w:type="gramEnd"/>
    </w:p>
    <w:p w:rsidR="00101571" w:rsidRPr="005E799B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Практическое применение приемов и способов передачи графических образов в лепке, аппликации, рисунке.</w:t>
      </w:r>
    </w:p>
    <w:p w:rsidR="00101571" w:rsidRPr="00E20087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восприятия цвета предметов и формирование умения передавать его в живописи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цвет, спектр, краски, акварель, гуашь, живопись и т.д.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Различение и </w:t>
      </w:r>
      <w:proofErr w:type="gramStart"/>
      <w:r>
        <w:rPr>
          <w:rFonts w:ascii="Times New Roman" w:hAnsi="Times New Roman"/>
          <w:sz w:val="24"/>
          <w:szCs w:val="24"/>
        </w:rPr>
        <w:t>обозначение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словом некоторых ясно различимых оттенков цветов.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кистью и красками, получение новых цветов и оттенков путем смешения на палитре основных цветов, отражение насыщенности цвета (светло-зеленый, темно-зеленый и т.д.)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 звучании и выразительности образа. Подбор цветовых сочетаний при создании сказочных образов: добрые, злые образы.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Приемы работы акварельными красками: кистевое письмо – </w:t>
      </w:r>
      <w:proofErr w:type="spellStart"/>
      <w:r>
        <w:rPr>
          <w:rFonts w:ascii="Times New Roman" w:hAnsi="Times New Roman"/>
          <w:sz w:val="24"/>
          <w:szCs w:val="24"/>
        </w:rPr>
        <w:t>примакивание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>
        <w:rPr>
          <w:rFonts w:ascii="Times New Roman" w:hAnsi="Times New Roman"/>
          <w:sz w:val="24"/>
          <w:szCs w:val="24"/>
        </w:rPr>
        <w:t>алла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прима), послойная живопись (лессировка) и т.д.</w:t>
      </w:r>
      <w:proofErr w:type="gramEnd"/>
    </w:p>
    <w:p w:rsidR="00101571" w:rsidRPr="005E799B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применение цвета для передачи графических образов в рисовании с натуры или по образу, тематическом и декоративном рисовании, аппликации.</w:t>
      </w:r>
    </w:p>
    <w:p w:rsidR="00101571" w:rsidRPr="00A811E8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восприятию произведений искусства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бесед: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«Изобразительное  искусство в повседневной жизни человека. Работа художников, скульпторов, мастеров народных промыслов, дизайнеров».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«Виды изобразительного искусства». Рисунок, живопись, скульптура, декоративно-прикладное искусство, архитектура, дизайн.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«Как и о чем создаются картины». Пейзаж, портрет, натюрморт, сюжетная картина. Какие материалы используют художник (краски, карандаши и т.д.). Красота   и разнообразие природы,  человека, зданий, предметов, выраженные средствами живописи и графики. Художники создали произведения живописи и графики: </w:t>
      </w:r>
      <w:proofErr w:type="gramStart"/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 Васнецов, Ю. Васнецов, В. </w:t>
      </w:r>
      <w:proofErr w:type="spellStart"/>
      <w:r>
        <w:rPr>
          <w:rFonts w:ascii="Times New Roman" w:hAnsi="Times New Roman"/>
          <w:sz w:val="24"/>
          <w:szCs w:val="24"/>
        </w:rPr>
        <w:t>Канашевич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А. Куинджи, А. Саврасов, И. Остроухова, А. Пластов, В. Поленов, И. Левитан, К. </w:t>
      </w:r>
      <w:proofErr w:type="spellStart"/>
      <w:r>
        <w:rPr>
          <w:rFonts w:ascii="Times New Roman" w:hAnsi="Times New Roman"/>
          <w:sz w:val="24"/>
          <w:szCs w:val="24"/>
        </w:rPr>
        <w:t>Юон</w:t>
      </w:r>
      <w:proofErr w:type="spellEnd"/>
      <w:r>
        <w:rPr>
          <w:rFonts w:ascii="Times New Roman" w:hAnsi="Times New Roman"/>
          <w:sz w:val="24"/>
          <w:szCs w:val="24"/>
        </w:rPr>
        <w:t>, М. Сарьян, П. Сезанн, И. Шишкин и т.д.</w:t>
      </w:r>
      <w:proofErr w:type="gramEnd"/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«Как и о чем создаются скульптуры». Скульптурные изображения (статуя, бюст, статуэтка, группа  из нескольких фигур). Какие материалы использует скульптор (мрамор, гранит, глина, пластилин и т.д.). Объем  - основа языка скульптуры. Красота человека, животных, выраженная средствами скульптуры. Скульпторы создали произведения: В. </w:t>
      </w:r>
      <w:proofErr w:type="spellStart"/>
      <w:r>
        <w:rPr>
          <w:rFonts w:ascii="Times New Roman" w:hAnsi="Times New Roman"/>
          <w:sz w:val="24"/>
          <w:szCs w:val="24"/>
        </w:rPr>
        <w:t>Ватагин</w:t>
      </w:r>
      <w:proofErr w:type="spellEnd"/>
      <w:r>
        <w:rPr>
          <w:rFonts w:ascii="Times New Roman" w:hAnsi="Times New Roman"/>
          <w:sz w:val="24"/>
          <w:szCs w:val="24"/>
        </w:rPr>
        <w:t xml:space="preserve">, А. </w:t>
      </w:r>
      <w:proofErr w:type="spellStart"/>
      <w:r>
        <w:rPr>
          <w:rFonts w:ascii="Times New Roman" w:hAnsi="Times New Roman"/>
          <w:sz w:val="24"/>
          <w:szCs w:val="24"/>
        </w:rPr>
        <w:t>Опекушина</w:t>
      </w:r>
      <w:proofErr w:type="spellEnd"/>
      <w:r>
        <w:rPr>
          <w:rFonts w:ascii="Times New Roman" w:hAnsi="Times New Roman"/>
          <w:sz w:val="24"/>
          <w:szCs w:val="24"/>
        </w:rPr>
        <w:t>, В. Мухина и т.д.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костюмов). Какие материалы используют художники-декораторы?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 на стеклах).</w:t>
      </w:r>
    </w:p>
    <w:p w:rsidR="00101571" w:rsidRDefault="00101571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Сказочные образы в народной культуре и декоративно-прикладном искусстве. Произведения мастеров расписных промыслов (хохломская, городецкая, гжельская, </w:t>
      </w:r>
      <w:proofErr w:type="spellStart"/>
      <w:r>
        <w:rPr>
          <w:rFonts w:ascii="Times New Roman" w:hAnsi="Times New Roman"/>
          <w:sz w:val="24"/>
          <w:szCs w:val="24"/>
        </w:rPr>
        <w:t>жостовская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роспись и т.д.).</w:t>
      </w:r>
    </w:p>
    <w:p w:rsidR="00A324AF" w:rsidRDefault="00A324AF" w:rsidP="00A324A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4AF" w:rsidRDefault="00A324AF" w:rsidP="00A324AF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23BFA" w:rsidRDefault="00223BFA" w:rsidP="002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Обучение композиционной деятельности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Знакомство детей с выразительными средствами композиции в рисунке с натуры, сюжетном и декоративном изображении: </w:t>
      </w:r>
      <w:proofErr w:type="spellStart"/>
      <w:r>
        <w:rPr>
          <w:rFonts w:ascii="Times New Roman" w:hAnsi="Times New Roman"/>
          <w:sz w:val="24"/>
          <w:szCs w:val="24"/>
        </w:rPr>
        <w:t>величинный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и светлотный контраст. </w:t>
      </w:r>
      <w:proofErr w:type="spellStart"/>
      <w:r>
        <w:rPr>
          <w:rFonts w:ascii="Times New Roman" w:hAnsi="Times New Roman"/>
          <w:sz w:val="24"/>
          <w:szCs w:val="24"/>
        </w:rPr>
        <w:t>Величинный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</w:t>
      </w:r>
      <w:proofErr w:type="gramStart"/>
      <w:r>
        <w:rPr>
          <w:rFonts w:ascii="Times New Roman" w:hAnsi="Times New Roman"/>
          <w:sz w:val="24"/>
          <w:szCs w:val="24"/>
        </w:rPr>
        <w:t>ст в ск</w:t>
      </w:r>
      <w:proofErr w:type="gramEnd"/>
      <w:r>
        <w:rPr>
          <w:rFonts w:ascii="Times New Roman" w:hAnsi="Times New Roman"/>
          <w:sz w:val="24"/>
          <w:szCs w:val="24"/>
        </w:rPr>
        <w:t>азочном изображении.</w:t>
      </w:r>
      <w:r>
        <w:rPr>
          <w:rFonts w:ascii="Times New Roman" w:hAnsi="Times New Roman"/>
          <w:sz w:val="24"/>
          <w:szCs w:val="24"/>
        </w:rPr>
        <w:br/>
        <w:t xml:space="preserve">      Зрительное равновесие в композиции, достигаемое с помощью симметричного построения (закрепление). Формирование умений размещать предметы на листе бумаги при рисовании с натуры </w:t>
      </w:r>
      <w:r>
        <w:rPr>
          <w:rFonts w:ascii="Times New Roman" w:hAnsi="Times New Roman"/>
          <w:sz w:val="24"/>
          <w:szCs w:val="24"/>
        </w:rPr>
        <w:lastRenderedPageBreak/>
        <w:t>натюрморта из 2—3 предметов. Развитие умения выделять предметы в композиции с помощью фона (обучение практике использования светлотного контраста в композиции).</w:t>
      </w:r>
      <w:r>
        <w:rPr>
          <w:rFonts w:ascii="Times New Roman" w:hAnsi="Times New Roman"/>
          <w:sz w:val="24"/>
          <w:szCs w:val="24"/>
        </w:rPr>
        <w:br/>
        <w:t>      Формирование умения использовать увеличенный формат изобразительной плоскости при разработке тематической композиции.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Развитие у учащихся умения воспринимать и изображать форму предметов, пропорции, конструкцию объектов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Совершенствование умения проводить анализ предмета с целью его изображения, понимать его конструкцию (строение).</w:t>
      </w:r>
      <w:r>
        <w:rPr>
          <w:rFonts w:ascii="Times New Roman" w:hAnsi="Times New Roman"/>
          <w:sz w:val="24"/>
          <w:szCs w:val="24"/>
        </w:rPr>
        <w:br/>
        <w:t>      Развитие умения сопоставлять части в целом (определять пропорции).</w:t>
      </w:r>
      <w:r>
        <w:rPr>
          <w:rFonts w:ascii="Times New Roman" w:hAnsi="Times New Roman"/>
          <w:sz w:val="24"/>
          <w:szCs w:val="24"/>
        </w:rPr>
        <w:br/>
        <w:t>      Развитие умения передавать в рисунке сходство с изображаемым предметом. Обучение способам изображения предметов округлой формы в условиях перспективы. Рисование предметов цилиндрической и усеченной конической формы. Использование светотени для передачи объемности.</w:t>
      </w:r>
      <w:r>
        <w:rPr>
          <w:rFonts w:ascii="Times New Roman" w:hAnsi="Times New Roman"/>
          <w:sz w:val="24"/>
          <w:szCs w:val="24"/>
        </w:rPr>
        <w:br/>
        <w:t>      Обучение приемам выявления формы изображаемого предмета с помощью узора (форма предмета округлая или прямоугольная).</w:t>
      </w:r>
      <w:r>
        <w:rPr>
          <w:rFonts w:ascii="Times New Roman" w:hAnsi="Times New Roman"/>
          <w:sz w:val="24"/>
          <w:szCs w:val="24"/>
        </w:rPr>
        <w:br/>
        <w:t xml:space="preserve">      Совершенствование </w:t>
      </w:r>
      <w:proofErr w:type="gramStart"/>
      <w:r>
        <w:rPr>
          <w:rFonts w:ascii="Times New Roman" w:hAnsi="Times New Roman"/>
          <w:sz w:val="24"/>
          <w:szCs w:val="24"/>
        </w:rPr>
        <w:t>навыков передачи пропорций фигуры человека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      Формирование умения передавать графическими средствами особенности модели (форму головы, прическу, цвет волос).</w:t>
      </w:r>
      <w:r>
        <w:rPr>
          <w:rFonts w:ascii="Times New Roman" w:hAnsi="Times New Roman"/>
          <w:sz w:val="24"/>
          <w:szCs w:val="24"/>
        </w:rPr>
        <w:br/>
        <w:t>      Обучение приемам изображения сказочных животных (с  использованием игрушек народных промыслов).</w:t>
      </w:r>
      <w:r>
        <w:rPr>
          <w:rFonts w:ascii="Times New Roman" w:hAnsi="Times New Roman"/>
          <w:sz w:val="24"/>
          <w:szCs w:val="24"/>
        </w:rPr>
        <w:br/>
        <w:t>      Обучение приемам изображения относительно сложных по конструкции предметов (например, автомобиль). Детализация в рисунке.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Развитие у учащихся восприятия цвета предметов </w:t>
      </w:r>
      <w:r>
        <w:rPr>
          <w:rFonts w:ascii="Times New Roman" w:hAnsi="Times New Roman"/>
          <w:b/>
          <w:bCs/>
          <w:sz w:val="26"/>
          <w:szCs w:val="26"/>
        </w:rPr>
        <w:br/>
        <w:t>и формирование умений передавать его в живописи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Совершенствование умения работать красками: обучение приемам получения оттенков цвета (более холодных и более теплых: сине-зеленых, желто-зеленых и т. п.).</w:t>
      </w:r>
      <w:r>
        <w:rPr>
          <w:rFonts w:ascii="Times New Roman" w:hAnsi="Times New Roman"/>
          <w:sz w:val="24"/>
          <w:szCs w:val="24"/>
        </w:rPr>
        <w:br/>
        <w:t>      Закрепление представлений учащихся о цвете и красках, приемов получения смешанных цветов.</w:t>
      </w:r>
      <w:r>
        <w:rPr>
          <w:rFonts w:ascii="Times New Roman" w:hAnsi="Times New Roman"/>
          <w:sz w:val="24"/>
          <w:szCs w:val="24"/>
        </w:rPr>
        <w:br/>
        <w:t>      Формирование приема работы акварелью «</w:t>
      </w:r>
      <w:proofErr w:type="spellStart"/>
      <w:r>
        <w:rPr>
          <w:rFonts w:ascii="Times New Roman" w:hAnsi="Times New Roman"/>
          <w:sz w:val="24"/>
          <w:szCs w:val="24"/>
        </w:rPr>
        <w:t>по-сухому</w:t>
      </w:r>
      <w:proofErr w:type="spellEnd"/>
      <w:r>
        <w:rPr>
          <w:rFonts w:ascii="Times New Roman" w:hAnsi="Times New Roman"/>
          <w:sz w:val="24"/>
          <w:szCs w:val="24"/>
        </w:rPr>
        <w:t>». Закрепление умения использовать прием работы «</w:t>
      </w:r>
      <w:proofErr w:type="spellStart"/>
      <w:r>
        <w:rPr>
          <w:rFonts w:ascii="Times New Roman" w:hAnsi="Times New Roman"/>
          <w:sz w:val="24"/>
          <w:szCs w:val="24"/>
        </w:rPr>
        <w:t>по-мокрому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br/>
        <w:t>      Формирование умения передавать с помощью цвета радостное настроение в композиции на увеличенном формате.</w:t>
      </w:r>
      <w:r>
        <w:rPr>
          <w:rFonts w:ascii="Times New Roman" w:hAnsi="Times New Roman"/>
          <w:sz w:val="24"/>
          <w:szCs w:val="24"/>
        </w:rPr>
        <w:br/>
        <w:t>      Развитие умения выделять форму предметов с помощью фона.</w:t>
      </w:r>
      <w:r>
        <w:rPr>
          <w:rFonts w:ascii="Times New Roman" w:hAnsi="Times New Roman"/>
          <w:sz w:val="24"/>
          <w:szCs w:val="24"/>
        </w:rPr>
        <w:br/>
        <w:t>      </w:t>
      </w:r>
      <w:proofErr w:type="gramStart"/>
      <w:r>
        <w:rPr>
          <w:rFonts w:ascii="Times New Roman" w:hAnsi="Times New Roman"/>
          <w:sz w:val="24"/>
          <w:szCs w:val="24"/>
        </w:rPr>
        <w:t xml:space="preserve">Формирование умений передавать образ человека живописными средствами (окраска лица, волос, одежды и т. п. при </w:t>
      </w:r>
      <w:proofErr w:type="gramEnd"/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b/>
          <w:bCs/>
          <w:sz w:val="26"/>
          <w:szCs w:val="26"/>
        </w:rPr>
        <w:t>Обучение восприятию произведений искусства</w:t>
      </w:r>
    </w:p>
    <w:p w:rsidR="00223BFA" w:rsidRDefault="00223BFA" w:rsidP="00177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Знакомство детей с произведениями изобразительного искусства (живописью, скульптурой, графикой) и декоративно-прикладного искусства. Отличительные черты видов искусства.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i/>
          <w:iCs/>
          <w:sz w:val="24"/>
          <w:szCs w:val="24"/>
        </w:rPr>
        <w:t xml:space="preserve">Живопись. </w:t>
      </w:r>
      <w:r>
        <w:rPr>
          <w:rFonts w:ascii="Times New Roman" w:hAnsi="Times New Roman"/>
          <w:sz w:val="24"/>
          <w:szCs w:val="24"/>
        </w:rPr>
        <w:t>Расширение представлений учащихся о работе художника-живописца. Закрепление знаний учащихся об отличительных чертах жанров живописи (различия портрета, пейзажа, натюрморта и сюжетного изображения).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 к уроку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И. И. Шишкин. «Рожь», «Сосновый бор»; А. К. Саврасов. «Грачи прилетели»; А. И. Куинджи. «Березовая роща»; О. А. Кипренский. «Портрет А. С. Пушкина»; Ф. П. Решетников. «Опять двойка»; В. М. Васнецов. «Богатыри»; иллюстрации И. Я. </w:t>
      </w:r>
      <w:proofErr w:type="spellStart"/>
      <w:r>
        <w:rPr>
          <w:rFonts w:ascii="Times New Roman" w:hAnsi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/>
          <w:sz w:val="24"/>
          <w:szCs w:val="24"/>
        </w:rPr>
        <w:t>, В. М. Васнецова или других художников к сказкам — по выбору учителя, доступные пониманию учащихся по содержанию.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i/>
          <w:iCs/>
          <w:sz w:val="24"/>
          <w:szCs w:val="24"/>
        </w:rPr>
        <w:t xml:space="preserve">Скульптура. </w:t>
      </w:r>
      <w:r>
        <w:rPr>
          <w:rFonts w:ascii="Times New Roman" w:hAnsi="Times New Roman"/>
          <w:sz w:val="24"/>
          <w:szCs w:val="24"/>
        </w:rPr>
        <w:t xml:space="preserve">Отличие скульптуры от произведений живописи и графики: объемность скульптуры, ее обозримость с разных сторон. Материал и инструменты скульптора (сообщение сведений </w:t>
      </w:r>
      <w:r>
        <w:rPr>
          <w:rFonts w:ascii="Times New Roman" w:hAnsi="Times New Roman"/>
          <w:sz w:val="24"/>
          <w:szCs w:val="24"/>
        </w:rPr>
        <w:lastRenderedPageBreak/>
        <w:t>учащимся в доступной их пониманию форме).</w:t>
      </w:r>
      <w:r>
        <w:rPr>
          <w:rFonts w:ascii="Times New Roman" w:hAnsi="Times New Roman"/>
          <w:sz w:val="24"/>
          <w:szCs w:val="24"/>
        </w:rPr>
        <w:br/>
        <w:t>      Народная скульптура (игрушка), ее выразительность, красота.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 к уроку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Э. Фальконе. «Медный всадник»; В. И. Мухина. «Рабочий и колхозница»; С. Т. Коненков. Скульптура из дерева «Паганини»; народные игрушки из глины, дерева.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i/>
          <w:iCs/>
          <w:sz w:val="24"/>
          <w:szCs w:val="24"/>
        </w:rPr>
        <w:t xml:space="preserve">Декоративно-прикладное искусство. </w:t>
      </w:r>
      <w:proofErr w:type="gramStart"/>
      <w:r>
        <w:rPr>
          <w:rFonts w:ascii="Times New Roman" w:hAnsi="Times New Roman"/>
          <w:sz w:val="24"/>
          <w:szCs w:val="24"/>
        </w:rPr>
        <w:t xml:space="preserve">Игрушка — произведение народного искусства (дымковская, городецкая, </w:t>
      </w:r>
      <w:proofErr w:type="spellStart"/>
      <w:r>
        <w:rPr>
          <w:rFonts w:ascii="Times New Roman" w:hAnsi="Times New Roman"/>
          <w:sz w:val="24"/>
          <w:szCs w:val="24"/>
        </w:rPr>
        <w:t>богородская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каргопольская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игрушка; </w:t>
      </w:r>
      <w:proofErr w:type="spellStart"/>
      <w:r>
        <w:rPr>
          <w:rFonts w:ascii="Times New Roman" w:hAnsi="Times New Roman"/>
          <w:sz w:val="24"/>
          <w:szCs w:val="24"/>
        </w:rPr>
        <w:t>загорская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семеновская, </w:t>
      </w:r>
      <w:proofErr w:type="spellStart"/>
      <w:r>
        <w:rPr>
          <w:rFonts w:ascii="Times New Roman" w:hAnsi="Times New Roman"/>
          <w:sz w:val="24"/>
          <w:szCs w:val="24"/>
        </w:rPr>
        <w:t>полхов-майданская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матрешка); посуда Гжели, Хохломы, мебель из Городца или другие произведения народного декоративно-прикладного творчества (предметы, открытки, иллюстрации с изображением произведений).</w:t>
      </w:r>
      <w:proofErr w:type="gramEnd"/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i/>
          <w:iCs/>
          <w:sz w:val="24"/>
          <w:szCs w:val="24"/>
        </w:rPr>
        <w:t xml:space="preserve">Графика. </w:t>
      </w:r>
      <w:r>
        <w:rPr>
          <w:rFonts w:ascii="Times New Roman" w:hAnsi="Times New Roman"/>
          <w:sz w:val="24"/>
          <w:szCs w:val="24"/>
        </w:rPr>
        <w:t>Знакомство детей с книжной графикой (иллюстрацией). Как иллюстрации помогают читать книги. Оформление книг для детей. Связь иллюстрации с содержанием. Обложка, композиция книжной страницы (расположение изображения и текста на странице, их связь, сочетание).</w:t>
      </w:r>
      <w:r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i/>
          <w:iCs/>
          <w:sz w:val="24"/>
          <w:szCs w:val="24"/>
        </w:rPr>
        <w:t xml:space="preserve">Плакат. </w:t>
      </w:r>
      <w:r>
        <w:rPr>
          <w:rFonts w:ascii="Times New Roman" w:hAnsi="Times New Roman"/>
          <w:sz w:val="24"/>
          <w:szCs w:val="24"/>
        </w:rPr>
        <w:t>Особенности плаката.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 к уроку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Иллюстрация к сказке «Волк и семеро козлят» В. М. Васнецова; иллюстрации И. Я. </w:t>
      </w:r>
      <w:proofErr w:type="spellStart"/>
      <w:r>
        <w:rPr>
          <w:rFonts w:ascii="Times New Roman" w:hAnsi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/>
          <w:sz w:val="24"/>
          <w:szCs w:val="24"/>
        </w:rPr>
        <w:t>, В. М. Васнецова, В. М. Конашевича к сказкам; иллюстрации к рассказам Е. И. </w:t>
      </w:r>
      <w:proofErr w:type="spellStart"/>
      <w:r>
        <w:rPr>
          <w:rFonts w:ascii="Times New Roman" w:hAnsi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 — по выбору учителя. Плакаты в защиту окружающей среды или на другие темы — по выбору учителя.</w:t>
      </w:r>
    </w:p>
    <w:p w:rsidR="00223BFA" w:rsidRDefault="00223BFA" w:rsidP="00223B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Речевой материал</w:t>
      </w:r>
    </w:p>
    <w:p w:rsidR="00223BFA" w:rsidRDefault="00223BFA" w:rsidP="00177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</w:t>
      </w:r>
      <w:proofErr w:type="gramStart"/>
      <w:r>
        <w:rPr>
          <w:rFonts w:ascii="Times New Roman" w:hAnsi="Times New Roman"/>
          <w:sz w:val="24"/>
          <w:szCs w:val="24"/>
        </w:rPr>
        <w:t>Природа, натура; украшение, обложка (книги), плакат; писать (картину), изображать; краски (масляные, акварельные, гуашь); теплый (холодный) цвет; форма предмета.</w:t>
      </w:r>
      <w:proofErr w:type="gramEnd"/>
      <w:r>
        <w:rPr>
          <w:rFonts w:ascii="Times New Roman" w:hAnsi="Times New Roman"/>
          <w:sz w:val="24"/>
          <w:szCs w:val="24"/>
        </w:rPr>
        <w:br/>
        <w:t>      Работать по мокрой (сухой) бумаге.</w:t>
      </w:r>
      <w:r>
        <w:rPr>
          <w:rFonts w:ascii="Times New Roman" w:hAnsi="Times New Roman"/>
          <w:sz w:val="24"/>
          <w:szCs w:val="24"/>
        </w:rPr>
        <w:br/>
        <w:t>      Скульптура из дерева (мрамора, гранита, стали).</w:t>
      </w:r>
      <w:r>
        <w:rPr>
          <w:rFonts w:ascii="Times New Roman" w:hAnsi="Times New Roman"/>
          <w:sz w:val="24"/>
          <w:szCs w:val="24"/>
        </w:rPr>
        <w:br/>
        <w:t>      Части узора чередуются, повторяются; человек стоит спокойно.</w:t>
      </w:r>
      <w:r>
        <w:rPr>
          <w:rFonts w:ascii="Times New Roman" w:hAnsi="Times New Roman"/>
          <w:sz w:val="24"/>
          <w:szCs w:val="24"/>
        </w:rPr>
        <w:br/>
        <w:t>      </w:t>
      </w:r>
      <w:proofErr w:type="gramStart"/>
      <w:r>
        <w:rPr>
          <w:rFonts w:ascii="Times New Roman" w:hAnsi="Times New Roman"/>
          <w:sz w:val="24"/>
          <w:szCs w:val="24"/>
        </w:rPr>
        <w:t>Человек идет, бежит (движется, в движении); исправь рисунок, найди ошибку в рисунке; нарисовал с натуры, нарисовал по памяти (как запомнил); картина веселая, радостная, радость (грусть), радостно (грустно), настроение (радостное, грустное).</w:t>
      </w:r>
      <w:proofErr w:type="gramEnd"/>
      <w:r>
        <w:rPr>
          <w:rFonts w:ascii="Times New Roman" w:hAnsi="Times New Roman"/>
          <w:sz w:val="24"/>
          <w:szCs w:val="24"/>
        </w:rPr>
        <w:br/>
        <w:t>      Чем писал картину художник? На чем? Из чего сделана скульптура? Из какого материала?</w:t>
      </w:r>
      <w:r>
        <w:rPr>
          <w:rFonts w:ascii="Times New Roman" w:hAnsi="Times New Roman"/>
          <w:sz w:val="24"/>
          <w:szCs w:val="24"/>
        </w:rPr>
        <w:br/>
        <w:t>      Сначала я нарисовал ..., потом нарисовал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.. .</w:t>
      </w:r>
    </w:p>
    <w:p w:rsidR="00400EC9" w:rsidRPr="00400EC9" w:rsidRDefault="00400EC9" w:rsidP="001772F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400EC9">
        <w:rPr>
          <w:rFonts w:ascii="Times New Roman" w:hAnsi="Times New Roman"/>
          <w:b/>
          <w:sz w:val="24"/>
          <w:szCs w:val="24"/>
        </w:rPr>
        <w:t>Примерные задания.</w:t>
      </w:r>
    </w:p>
    <w:p w:rsidR="00901F98" w:rsidRDefault="00901F98" w:rsidP="00901F9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DDA">
        <w:rPr>
          <w:rFonts w:ascii="Times New Roman" w:hAnsi="Times New Roman" w:cs="Times New Roman"/>
          <w:b/>
          <w:i/>
          <w:sz w:val="24"/>
          <w:szCs w:val="24"/>
        </w:rPr>
        <w:t>1четверть</w:t>
      </w:r>
    </w:p>
    <w:p w:rsidR="00D3149F" w:rsidRPr="00D3149F" w:rsidRDefault="00D3149F" w:rsidP="00D314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Блок 1. Признаки уходящего лета, наступающей осени. Листья разной формы в окраске уходящего лета и наступающей осени. (6 ч.)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«Наблюдай признаки уходящего лета».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Изображение  простых по форме листьев с натуры» (рисунок).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«Кустарник в осенней раскраске» (рисунок).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«Кустарник в осенней раскраске»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трывная </w:t>
      </w:r>
      <w:r>
        <w:rPr>
          <w:rFonts w:ascii="Times New Roman" w:hAnsi="Times New Roman" w:cs="Times New Roman"/>
          <w:sz w:val="24"/>
          <w:szCs w:val="24"/>
        </w:rPr>
        <w:t>аппликация).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«Веточка дерева с семенами и плодами» (рисунок).</w:t>
      </w:r>
    </w:p>
    <w:p w:rsidR="00D3149F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«Листочек клена в осенней раскраске» (рисунок).</w:t>
      </w:r>
    </w:p>
    <w:p w:rsidR="00901F98" w:rsidRDefault="00D3149F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49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Блок 2. Пейзаж как жанр изобразительного искусства. Худож</w:t>
      </w:r>
      <w:r w:rsidR="00400EC9">
        <w:rPr>
          <w:rFonts w:ascii="Times New Roman" w:eastAsia="Times New Roman" w:hAnsi="Times New Roman" w:cs="Times New Roman"/>
          <w:b/>
          <w:bCs/>
          <w:color w:val="000000"/>
        </w:rPr>
        <w:t>ники пейзажисты и их картины. (8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ч.)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«Художники – пейзажисты и их картины».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«А.К.Саврасов и его картина «Грачи прилетели»».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«Русский художник – пейзажист И.И.Шишкин».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 различных деревьев».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«Осенние деревья» (аппликация).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«Осенние деревья» (лепка).</w:t>
      </w:r>
    </w:p>
    <w:p w:rsidR="00901F98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«Рисование пейзажа. Осеннее небо».</w:t>
      </w:r>
    </w:p>
    <w:p w:rsidR="00D3149F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 пейзажа. Река, море».</w:t>
      </w:r>
    </w:p>
    <w:p w:rsidR="00901F98" w:rsidRDefault="00D3149F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49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Блок 3. Развитие восприятия картин в жанре натюрмор</w:t>
      </w:r>
      <w:r w:rsidR="005137E7">
        <w:rPr>
          <w:rFonts w:ascii="Times New Roman" w:eastAsia="Times New Roman" w:hAnsi="Times New Roman" w:cs="Times New Roman"/>
          <w:b/>
          <w:bCs/>
          <w:color w:val="000000"/>
        </w:rPr>
        <w:t>та. Красота вещей вокруг нас. (10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ч.)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«Портрет. Сюжет. Натюрморт».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«Рисование натюрморта с натуры по выбору» (рисунок карандашом).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61D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«Рисование натюрморта с натуры по выбору» (акварель).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Сюжетное рисование «Сценка из жизни» (рисунок карандашом).</w:t>
      </w:r>
    </w:p>
    <w:p w:rsidR="00901F98" w:rsidRPr="002B6265" w:rsidRDefault="00901F98" w:rsidP="0090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6B6">
        <w:rPr>
          <w:rFonts w:ascii="Times New Roman" w:hAnsi="Times New Roman" w:cs="Times New Roman"/>
          <w:b/>
          <w:i/>
          <w:sz w:val="24"/>
          <w:szCs w:val="24"/>
        </w:rPr>
        <w:t>2четверть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Сюжетное рисование «Сценка из жизни» (акварель).</w:t>
      </w:r>
      <w:r w:rsidRPr="00824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Беседа «Красота вещей вокруг нас» (разные сосуды: кувшин, вазы, кубки (керамика, фарфор, стекло, металл)).</w:t>
      </w:r>
      <w:proofErr w:type="gramEnd"/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«Натюрморт из кувшинов, крынки и бутылки» (аппликация).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«Натюрморт из кувшинов, крынки и бутылки» (рисунок карандашом).</w:t>
      </w:r>
    </w:p>
    <w:p w:rsidR="00D3149F" w:rsidRPr="00400EC9" w:rsidRDefault="00901F98" w:rsidP="00400EC9">
      <w:pPr>
        <w:pStyle w:val="a4"/>
        <w:rPr>
          <w:rFonts w:ascii="Times New Roman" w:hAnsi="Times New Roman"/>
          <w:sz w:val="24"/>
          <w:szCs w:val="24"/>
        </w:rPr>
      </w:pPr>
      <w:r>
        <w:t>«</w:t>
      </w:r>
      <w:r w:rsidRPr="00400EC9">
        <w:rPr>
          <w:rFonts w:ascii="Times New Roman" w:hAnsi="Times New Roman"/>
          <w:sz w:val="24"/>
          <w:szCs w:val="24"/>
        </w:rPr>
        <w:t>Натюрморт из кувшинов, крынки и бутылки» (акварель или гуашь).</w:t>
      </w:r>
      <w:r w:rsidR="00D3149F" w:rsidRPr="00400EC9">
        <w:rPr>
          <w:rFonts w:ascii="Times New Roman" w:hAnsi="Times New Roman"/>
          <w:sz w:val="24"/>
          <w:szCs w:val="24"/>
        </w:rPr>
        <w:t xml:space="preserve"> </w:t>
      </w:r>
    </w:p>
    <w:p w:rsidR="00D3149F" w:rsidRDefault="00D3149F" w:rsidP="00400EC9">
      <w:pPr>
        <w:pStyle w:val="a4"/>
        <w:rPr>
          <w:b/>
          <w:bCs/>
          <w:color w:val="000000"/>
        </w:rPr>
      </w:pPr>
      <w:r w:rsidRPr="00400EC9">
        <w:rPr>
          <w:rFonts w:ascii="Times New Roman" w:hAnsi="Times New Roman"/>
          <w:sz w:val="24"/>
          <w:szCs w:val="24"/>
        </w:rPr>
        <w:t>Обобщение</w:t>
      </w:r>
      <w:r>
        <w:t xml:space="preserve">. </w:t>
      </w:r>
      <w:r w:rsidRPr="00400EC9">
        <w:rPr>
          <w:rFonts w:ascii="Times New Roman" w:hAnsi="Times New Roman"/>
          <w:sz w:val="24"/>
          <w:szCs w:val="24"/>
        </w:rPr>
        <w:t>Выставка работ.</w:t>
      </w:r>
      <w:r w:rsidRPr="00D3149F">
        <w:rPr>
          <w:b/>
          <w:bCs/>
          <w:color w:val="000000"/>
        </w:rPr>
        <w:t xml:space="preserve"> </w:t>
      </w:r>
    </w:p>
    <w:p w:rsidR="00901F98" w:rsidRPr="00400EC9" w:rsidRDefault="00D3149F" w:rsidP="00D314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</w:rPr>
      </w:pPr>
      <w:r w:rsidRPr="00400EC9">
        <w:rPr>
          <w:rFonts w:ascii="Times New Roman" w:eastAsia="Times New Roman" w:hAnsi="Times New Roman" w:cs="Times New Roman"/>
          <w:b/>
          <w:bCs/>
          <w:color w:val="000000"/>
          <w:sz w:val="24"/>
        </w:rPr>
        <w:t>Блок 4. Расширение знаний о портрете. Закрепление умений наблюдать, рассматри</w:t>
      </w:r>
      <w:r w:rsidR="005137E7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вать натуру и изображать ее. (10</w:t>
      </w:r>
      <w:r w:rsidRPr="00400EC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ч.)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«Узнай больше о портрете» (наблюдай, рассматривай, изображай).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«Изучаем внешность людей» (Рисование портрета человека в профиль).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«Рисунок портрета в профиль по желанию». Фигура человека (модель)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«Изготовление шаблона человека». Фигура человека (модель) (картон, мягкая проволока).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«Изображение человека в движении спереди и сбоку».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«Изображение разных  движений фигуры человека по модели» (при наблюдении спереди).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61D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«Срисовывание фигуры человека с подвижной модели» (при наблюдении спереди).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«Изображение разных  движений фигуры человека по модели» (при наблюдении сбоку).</w:t>
      </w:r>
    </w:p>
    <w:p w:rsidR="00901F98" w:rsidRPr="005465FE" w:rsidRDefault="00901F98" w:rsidP="00901F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65FE">
        <w:rPr>
          <w:rFonts w:ascii="Times New Roman" w:hAnsi="Times New Roman" w:cs="Times New Roman"/>
          <w:b/>
          <w:i/>
          <w:sz w:val="24"/>
          <w:szCs w:val="24"/>
        </w:rPr>
        <w:t>3 четвер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465FE">
        <w:rPr>
          <w:rFonts w:ascii="Times New Roman" w:hAnsi="Times New Roman" w:cs="Times New Roman"/>
          <w:b/>
          <w:i/>
          <w:sz w:val="24"/>
          <w:szCs w:val="24"/>
        </w:rPr>
        <w:t>ь.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«Зимние развлечения в деревне, в городе» (составление композиции по заданным темам).</w:t>
      </w:r>
    </w:p>
    <w:p w:rsidR="00D3149F" w:rsidRDefault="00901F98" w:rsidP="00D3149F">
      <w:pPr>
        <w:framePr w:hSpace="180" w:wrap="around" w:vAnchor="text" w:hAnchor="page" w:x="562" w:y="698"/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3149F" w:rsidRPr="00D3149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D3149F" w:rsidRDefault="00D3149F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«Зимние развлечения в деревне, в городе» (акварель или гуашь)</w:t>
      </w:r>
    </w:p>
    <w:p w:rsidR="00D3149F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Блок 5. Как построена книга? Иллюстрации в книге.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Для чего нужна книга? (8 ч.</w:t>
      </w:r>
      <w:proofErr w:type="gramEnd"/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«Как построена книга?»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 обложки книги».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«Иллюстрации в книге». «О художниках- иллюстраторах детских книг» (иллюстрации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сказкам).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 иллюстрации к сказке «Маша и медведь» (составление композиции).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 иллюстрации к сказке «Маша и медведь» (акварель).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«Маша и медведь» (лепка).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«Большой - маленький, высоки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низкий» (рисование картинки с елками разной величины).</w:t>
      </w:r>
    </w:p>
    <w:p w:rsidR="00687E79" w:rsidRDefault="00687E79" w:rsidP="0068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87E79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яблок и груш разного размера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87E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149F" w:rsidRPr="00687E79" w:rsidRDefault="00D3149F" w:rsidP="00687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Блок 6. Развитие умения рассматривать сюжетные картины, понимать их содержание, обращать внимание на некоторые художественные выразительные средства, используемые художником.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4 ч.)</w:t>
      </w:r>
    </w:p>
    <w:p w:rsidR="00687E79" w:rsidRDefault="00687E79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«Восприятие произведений искусства» (описание картины Ф.Решетникова «Опять двойка»).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«Восприятие произведений искусства» (описание картины Ф.Решетникова «Переэкзаменовка»).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«Восприятие произведений искусства» (описание картины К.Маковский «Дети, бегущие от грозы»).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 картинки о школе».</w:t>
      </w:r>
    </w:p>
    <w:p w:rsidR="00D3149F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 7. Расширение знаний о скульптуре как виде изобразительного искусства, о работе скульптора и художника-анималиста. Животные</w:t>
      </w:r>
      <w:r w:rsidR="005137E7">
        <w:rPr>
          <w:rFonts w:ascii="Times New Roman" w:eastAsia="Times New Roman" w:hAnsi="Times New Roman" w:cs="Times New Roman"/>
          <w:b/>
          <w:bCs/>
          <w:color w:val="000000"/>
        </w:rPr>
        <w:t xml:space="preserve"> в скульптуре. Красная книга. (10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ч.)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«Скульптура».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«Животные в скульптуре» (лепка памятника животному).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«Художники и скульпторы, изображающих животных» (Красная книга).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«Животные, изображенные в скульптурах и на рисунках известных художников».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«Изображение животных из красной книги» (лепка белого медведя).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D7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«Изображение животных из красной книги» (рисунок белого медведя).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«Изображение животных из красной книги» (лепка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стерхи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01F98" w:rsidRPr="00AB5CD7" w:rsidRDefault="00901F98" w:rsidP="00901F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5CD7">
        <w:rPr>
          <w:rFonts w:ascii="Times New Roman" w:hAnsi="Times New Roman" w:cs="Times New Roman"/>
          <w:b/>
          <w:i/>
          <w:sz w:val="24"/>
          <w:szCs w:val="24"/>
        </w:rPr>
        <w:lastRenderedPageBreak/>
        <w:t>4четверть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«Изображение животных из красной книги» (рисунок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стерхи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«Наступление долгожданной весны» (лепка по теме «Люди встречают весну».</w:t>
      </w:r>
      <w:proofErr w:type="gramEnd"/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«Люди встречают весну» (рисунок).</w:t>
      </w:r>
    </w:p>
    <w:p w:rsidR="00D3149F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 8. Народное искусство. (6 ч.)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«Богородская игрушка» (лепка).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«Богородская игрушка» (рисунок).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«Хохломские изделия» (рисование элементов узоров).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«Хохломские изделия» (роспись тарелки).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61D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«Хохломские изделия» (роспись солонки).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«Хохломские изделия» (роспись кружки).</w:t>
      </w:r>
    </w:p>
    <w:p w:rsidR="00D3149F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Блок. 9. Плакат. Зачем он нужен? Открытка. Ее сходство с плакатом и различия. (4 ч.)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«Плакат».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 плаката, призывающего охранять природу».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«Открытка» (аппликация).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 открытки».</w:t>
      </w:r>
    </w:p>
    <w:p w:rsidR="00D3149F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49F" w:rsidRPr="00D3149F" w:rsidRDefault="005A3EC0" w:rsidP="00D3149F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Блок 10. Музеи мира. (2</w:t>
      </w:r>
      <w:r w:rsidR="00D3149F">
        <w:rPr>
          <w:rFonts w:ascii="Times New Roman" w:eastAsia="Times New Roman" w:hAnsi="Times New Roman" w:cs="Times New Roman"/>
          <w:b/>
          <w:bCs/>
          <w:color w:val="000000"/>
        </w:rPr>
        <w:t xml:space="preserve"> ч.)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«Музеи России».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«Музеи мира».</w:t>
      </w:r>
    </w:p>
    <w:p w:rsidR="00901F98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«Народные промыслы».</w:t>
      </w:r>
    </w:p>
    <w:p w:rsidR="00901F98" w:rsidRDefault="00D3149F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на свободную тему</w:t>
      </w:r>
    </w:p>
    <w:p w:rsidR="000C7812" w:rsidRDefault="000C7812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BFA" w:rsidRPr="00223BFA" w:rsidRDefault="00223BFA" w:rsidP="00177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требования к знаниям и умениям учащихся 5 класс</w:t>
      </w:r>
      <w:r w:rsidRPr="00223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учебного года</w:t>
      </w:r>
    </w:p>
    <w:p w:rsidR="00D3149F" w:rsidRPr="000C7812" w:rsidRDefault="00223BFA" w:rsidP="000C7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7812">
        <w:rPr>
          <w:rFonts w:ascii="Times New Roman" w:hAnsi="Times New Roman"/>
          <w:sz w:val="24"/>
          <w:szCs w:val="24"/>
        </w:rPr>
        <w:t xml:space="preserve">Учащиеся должны </w:t>
      </w:r>
      <w:r w:rsidRPr="000C7812">
        <w:rPr>
          <w:rFonts w:ascii="Times New Roman" w:hAnsi="Times New Roman"/>
          <w:b/>
          <w:bCs/>
          <w:sz w:val="24"/>
          <w:szCs w:val="24"/>
        </w:rPr>
        <w:t>знать: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="005A3EC0" w:rsidRPr="000C7812">
        <w:rPr>
          <w:rFonts w:ascii="Times New Roman" w:hAnsi="Times New Roman"/>
          <w:sz w:val="24"/>
          <w:szCs w:val="24"/>
        </w:rPr>
        <w:t> речевой материал 5</w:t>
      </w:r>
      <w:r w:rsidR="000C7812">
        <w:rPr>
          <w:rFonts w:ascii="Times New Roman" w:hAnsi="Times New Roman"/>
          <w:sz w:val="24"/>
          <w:szCs w:val="24"/>
        </w:rPr>
        <w:t xml:space="preserve"> класса</w:t>
      </w:r>
      <w:proofErr w:type="gramStart"/>
      <w:r w:rsidR="000C781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теплые и холод</w:t>
      </w:r>
      <w:r w:rsidR="000C7812">
        <w:rPr>
          <w:rFonts w:ascii="Times New Roman" w:hAnsi="Times New Roman"/>
          <w:sz w:val="24"/>
          <w:szCs w:val="24"/>
        </w:rPr>
        <w:t>ные цвета, называть их;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 xml:space="preserve"> способы построения узора в квадрате, </w:t>
      </w:r>
      <w:r w:rsidR="000C7812">
        <w:rPr>
          <w:rFonts w:ascii="Times New Roman" w:hAnsi="Times New Roman"/>
          <w:sz w:val="24"/>
          <w:szCs w:val="24"/>
        </w:rPr>
        <w:t>круге, прямоугольнике;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 способы передачи глубины пространства (загораживание, уменьшение величины удаленных от наб</w:t>
      </w:r>
      <w:r w:rsidR="000C7812">
        <w:rPr>
          <w:rFonts w:ascii="Times New Roman" w:hAnsi="Times New Roman"/>
          <w:sz w:val="24"/>
          <w:szCs w:val="24"/>
        </w:rPr>
        <w:t>людателя предметов);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виды изо</w:t>
      </w:r>
      <w:r w:rsidR="000C7812">
        <w:rPr>
          <w:rFonts w:ascii="Times New Roman" w:hAnsi="Times New Roman"/>
          <w:sz w:val="24"/>
          <w:szCs w:val="24"/>
        </w:rPr>
        <w:t>бразительного искусства;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 о работе художников-живописцев, скульпторов, графиков, народных художников-прикладников;</w:t>
      </w:r>
      <w:r w:rsidRPr="000C7812">
        <w:rPr>
          <w:rFonts w:ascii="Times New Roman" w:hAnsi="Times New Roman"/>
          <w:sz w:val="24"/>
          <w:szCs w:val="24"/>
        </w:rPr>
        <w:br/>
        <w:t>    </w:t>
      </w:r>
      <w:r w:rsidR="000C7812">
        <w:rPr>
          <w:rFonts w:ascii="Times New Roman" w:hAnsi="Times New Roman"/>
          <w:sz w:val="24"/>
          <w:szCs w:val="24"/>
        </w:rPr>
        <w:t>  </w:t>
      </w:r>
      <w:r w:rsidRPr="000C7812">
        <w:rPr>
          <w:rFonts w:ascii="Times New Roman" w:hAnsi="Times New Roman"/>
          <w:sz w:val="24"/>
          <w:szCs w:val="24"/>
        </w:rPr>
        <w:t> фамилии некоторых художников, прославившихся в оп</w:t>
      </w:r>
      <w:r w:rsidR="000C7812">
        <w:rPr>
          <w:rFonts w:ascii="Times New Roman" w:hAnsi="Times New Roman"/>
          <w:sz w:val="24"/>
          <w:szCs w:val="24"/>
        </w:rPr>
        <w:t>ределенных видах искусства</w:t>
      </w:r>
      <w:r w:rsidRPr="000C7812">
        <w:rPr>
          <w:rFonts w:ascii="Times New Roman" w:hAnsi="Times New Roman"/>
          <w:sz w:val="24"/>
          <w:szCs w:val="24"/>
        </w:rPr>
        <w:t>.</w:t>
      </w:r>
      <w:r w:rsidRPr="000C7812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0C7812">
        <w:rPr>
          <w:rFonts w:ascii="Times New Roman" w:hAnsi="Times New Roman"/>
          <w:sz w:val="24"/>
          <w:szCs w:val="24"/>
        </w:rPr>
        <w:t xml:space="preserve">Учащиеся должны </w:t>
      </w:r>
      <w:r w:rsidRPr="000C7812">
        <w:rPr>
          <w:rFonts w:ascii="Times New Roman" w:hAnsi="Times New Roman"/>
          <w:b/>
          <w:bCs/>
          <w:sz w:val="24"/>
          <w:szCs w:val="24"/>
        </w:rPr>
        <w:t>уметь: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 xml:space="preserve"> изображать с натуры и по памяти предметы простой, слабо расчлененной формы, </w:t>
      </w:r>
      <w:r w:rsidR="000C7812">
        <w:rPr>
          <w:rFonts w:ascii="Times New Roman" w:hAnsi="Times New Roman"/>
          <w:sz w:val="24"/>
          <w:szCs w:val="24"/>
        </w:rPr>
        <w:t>несложной конструкции;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 планировать изобразительную деятельность в процессе работы над</w:t>
      </w:r>
      <w:r w:rsidR="000C7812">
        <w:rPr>
          <w:rFonts w:ascii="Times New Roman" w:hAnsi="Times New Roman"/>
          <w:sz w:val="24"/>
          <w:szCs w:val="24"/>
        </w:rPr>
        <w:t xml:space="preserve"> аппликацией, рисунком;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 xml:space="preserve"> использовать </w:t>
      </w:r>
      <w:proofErr w:type="spellStart"/>
      <w:r w:rsidRPr="000C7812">
        <w:rPr>
          <w:rFonts w:ascii="Times New Roman" w:hAnsi="Times New Roman"/>
          <w:sz w:val="24"/>
          <w:szCs w:val="24"/>
        </w:rPr>
        <w:t>величинный</w:t>
      </w:r>
      <w:proofErr w:type="spellEnd"/>
      <w:r w:rsidRPr="000C7812">
        <w:rPr>
          <w:rFonts w:ascii="Times New Roman" w:hAnsi="Times New Roman"/>
          <w:sz w:val="24"/>
          <w:szCs w:val="24"/>
        </w:rPr>
        <w:t xml:space="preserve"> контраст в лепке и рисунке; светлотный контраст — при изображении фона в узоре, натюрморте, неб</w:t>
      </w:r>
      <w:r w:rsidR="000C7812">
        <w:rPr>
          <w:rFonts w:ascii="Times New Roman" w:hAnsi="Times New Roman"/>
          <w:sz w:val="24"/>
          <w:szCs w:val="24"/>
        </w:rPr>
        <w:t>а в сюжетном рисунке;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 сравнивать части в целой констру</w:t>
      </w:r>
      <w:r w:rsidR="000C7812">
        <w:rPr>
          <w:rFonts w:ascii="Times New Roman" w:hAnsi="Times New Roman"/>
          <w:sz w:val="24"/>
          <w:szCs w:val="24"/>
        </w:rPr>
        <w:t>кции по величине;</w:t>
      </w:r>
      <w:proofErr w:type="gramEnd"/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 </w:t>
      </w:r>
      <w:proofErr w:type="gramStart"/>
      <w:r w:rsidRPr="000C7812">
        <w:rPr>
          <w:rFonts w:ascii="Times New Roman" w:hAnsi="Times New Roman"/>
          <w:sz w:val="24"/>
          <w:szCs w:val="24"/>
        </w:rPr>
        <w:t xml:space="preserve">рисовать круг в </w:t>
      </w:r>
      <w:r w:rsidR="000C7812">
        <w:rPr>
          <w:rFonts w:ascii="Times New Roman" w:hAnsi="Times New Roman"/>
          <w:sz w:val="24"/>
          <w:szCs w:val="24"/>
        </w:rPr>
        <w:t>условиях перспективы;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 использовать тень для передачи</w:t>
      </w:r>
      <w:r w:rsidR="000C7812">
        <w:rPr>
          <w:rFonts w:ascii="Times New Roman" w:hAnsi="Times New Roman"/>
          <w:sz w:val="24"/>
          <w:szCs w:val="24"/>
        </w:rPr>
        <w:t xml:space="preserve"> объемности предмета;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 рисовать узор, сочетая его с формой украшаемого предмета (узор на округлой форме и призматической форме предметов)***</w:t>
      </w:r>
      <w:r w:rsidR="000C7812">
        <w:rPr>
          <w:rFonts w:ascii="Times New Roman" w:hAnsi="Times New Roman"/>
          <w:sz w:val="24"/>
          <w:szCs w:val="24"/>
        </w:rPr>
        <w:t>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 изображать гуашью фон в рисунке спосо</w:t>
      </w:r>
      <w:r w:rsidR="000C7812">
        <w:rPr>
          <w:rFonts w:ascii="Times New Roman" w:hAnsi="Times New Roman"/>
          <w:sz w:val="24"/>
          <w:szCs w:val="24"/>
        </w:rPr>
        <w:t xml:space="preserve">бом </w:t>
      </w:r>
      <w:proofErr w:type="spellStart"/>
      <w:r w:rsidR="000C7812">
        <w:rPr>
          <w:rFonts w:ascii="Times New Roman" w:hAnsi="Times New Roman"/>
          <w:sz w:val="24"/>
          <w:szCs w:val="24"/>
        </w:rPr>
        <w:t>тонирования</w:t>
      </w:r>
      <w:proofErr w:type="spellEnd"/>
      <w:r w:rsidR="000C7812">
        <w:rPr>
          <w:rFonts w:ascii="Times New Roman" w:hAnsi="Times New Roman"/>
          <w:sz w:val="24"/>
          <w:szCs w:val="24"/>
        </w:rPr>
        <w:t xml:space="preserve"> кистью;</w:t>
      </w:r>
      <w:r w:rsidR="000C7812">
        <w:rPr>
          <w:rFonts w:ascii="Times New Roman" w:hAnsi="Times New Roman"/>
          <w:sz w:val="24"/>
          <w:szCs w:val="24"/>
        </w:rPr>
        <w:br/>
        <w:t>     </w:t>
      </w:r>
      <w:r w:rsidRPr="000C7812">
        <w:rPr>
          <w:rFonts w:ascii="Times New Roman" w:hAnsi="Times New Roman"/>
          <w:sz w:val="24"/>
          <w:szCs w:val="24"/>
        </w:rPr>
        <w:t> получать и использовать в живописной работе смешанные краски, оттенки цветов (го</w:t>
      </w:r>
      <w:r w:rsidR="000C7812">
        <w:rPr>
          <w:rFonts w:ascii="Times New Roman" w:hAnsi="Times New Roman"/>
          <w:sz w:val="24"/>
          <w:szCs w:val="24"/>
        </w:rPr>
        <w:t>лубой, розовый и др.);</w:t>
      </w:r>
      <w:r w:rsidR="000C7812">
        <w:rPr>
          <w:rFonts w:ascii="Times New Roman" w:hAnsi="Times New Roman"/>
          <w:sz w:val="24"/>
          <w:szCs w:val="24"/>
        </w:rPr>
        <w:br/>
        <w:t>      </w:t>
      </w:r>
      <w:r w:rsidRPr="000C7812">
        <w:rPr>
          <w:rFonts w:ascii="Times New Roman" w:hAnsi="Times New Roman"/>
          <w:sz w:val="24"/>
          <w:szCs w:val="24"/>
        </w:rPr>
        <w:t> работать аква</w:t>
      </w:r>
      <w:r w:rsidR="000C7812">
        <w:rPr>
          <w:rFonts w:ascii="Times New Roman" w:hAnsi="Times New Roman"/>
          <w:sz w:val="24"/>
          <w:szCs w:val="24"/>
        </w:rPr>
        <w:t>релью по мокрой и сухой бумаге.</w:t>
      </w:r>
      <w:proofErr w:type="gramEnd"/>
    </w:p>
    <w:p w:rsidR="00D3149F" w:rsidRDefault="00D3149F" w:rsidP="0022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FA" w:rsidRPr="00BD7C12" w:rsidRDefault="00223BFA" w:rsidP="0022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12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p w:rsidR="00223BFA" w:rsidRPr="00BD7C12" w:rsidRDefault="00223BFA" w:rsidP="0022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1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23BFA" w:rsidRPr="00BD7C12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12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</w:t>
      </w:r>
      <w:proofErr w:type="gramStart"/>
      <w:r w:rsidRPr="00BD7C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7C12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нарушениями). </w:t>
      </w:r>
      <w:proofErr w:type="gramStart"/>
      <w:r w:rsidRPr="00BD7C12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BD7C12">
        <w:rPr>
          <w:rFonts w:ascii="Times New Roman" w:hAnsi="Times New Roman" w:cs="Times New Roman"/>
          <w:sz w:val="24"/>
          <w:szCs w:val="24"/>
        </w:rPr>
        <w:t xml:space="preserve"> </w:t>
      </w:r>
      <w:r w:rsidRPr="00BD7C12">
        <w:rPr>
          <w:rFonts w:ascii="Times New Roman" w:hAnsi="Times New Roman" w:cs="Times New Roman"/>
          <w:sz w:val="24"/>
          <w:szCs w:val="24"/>
        </w:rPr>
        <w:lastRenderedPageBreak/>
        <w:t xml:space="preserve">решением федерального </w:t>
      </w:r>
      <w:proofErr w:type="spellStart"/>
      <w:r w:rsidRPr="00BD7C1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7C12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от 22 декабря 2015г. № 4/15);</w:t>
      </w:r>
    </w:p>
    <w:p w:rsidR="00223BFA" w:rsidRPr="00BD7C12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1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19 декабря 2014г. № 1599 «Об утверждении 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223BFA" w:rsidRPr="00033226" w:rsidRDefault="00223BFA" w:rsidP="00D3149F">
      <w:pPr>
        <w:pStyle w:val="a4"/>
        <w:numPr>
          <w:ilvl w:val="0"/>
          <w:numId w:val="18"/>
        </w:numPr>
        <w:rPr>
          <w:rFonts w:ascii="Times New Roman" w:hAnsi="Times New Roman"/>
          <w:sz w:val="24"/>
          <w:lang w:eastAsia="ru-RU"/>
        </w:rPr>
      </w:pPr>
      <w:r w:rsidRPr="00033226">
        <w:rPr>
          <w:rFonts w:ascii="Times New Roman" w:hAnsi="Times New Roman"/>
          <w:sz w:val="24"/>
          <w:lang w:eastAsia="ru-RU"/>
        </w:rPr>
        <w:t>Учебник</w:t>
      </w:r>
      <w:r w:rsidR="00C01FBE">
        <w:rPr>
          <w:rFonts w:ascii="Times New Roman" w:hAnsi="Times New Roman"/>
          <w:sz w:val="24"/>
          <w:lang w:eastAsia="ru-RU"/>
        </w:rPr>
        <w:t>: «Изобразительное искусство». 5</w:t>
      </w:r>
      <w:r w:rsidRPr="00033226">
        <w:rPr>
          <w:rFonts w:ascii="Times New Roman" w:hAnsi="Times New Roman"/>
          <w:sz w:val="24"/>
          <w:lang w:eastAsia="ru-RU"/>
        </w:rPr>
        <w:t xml:space="preserve"> класс: учеб. для </w:t>
      </w:r>
      <w:proofErr w:type="spellStart"/>
      <w:r w:rsidRPr="00033226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033226">
        <w:rPr>
          <w:rFonts w:ascii="Times New Roman" w:hAnsi="Times New Roman"/>
          <w:sz w:val="24"/>
          <w:lang w:eastAsia="ru-RU"/>
        </w:rPr>
        <w:t xml:space="preserve">. организаций, реализующих </w:t>
      </w:r>
      <w:proofErr w:type="spellStart"/>
      <w:r w:rsidRPr="00033226">
        <w:rPr>
          <w:rFonts w:ascii="Times New Roman" w:hAnsi="Times New Roman"/>
          <w:sz w:val="24"/>
          <w:lang w:eastAsia="ru-RU"/>
        </w:rPr>
        <w:t>адапт</w:t>
      </w:r>
      <w:proofErr w:type="gramStart"/>
      <w:r w:rsidRPr="00033226">
        <w:rPr>
          <w:rFonts w:ascii="Times New Roman" w:hAnsi="Times New Roman"/>
          <w:sz w:val="24"/>
          <w:lang w:eastAsia="ru-RU"/>
        </w:rPr>
        <w:t>.о</w:t>
      </w:r>
      <w:proofErr w:type="gramEnd"/>
      <w:r w:rsidRPr="00033226">
        <w:rPr>
          <w:rFonts w:ascii="Times New Roman" w:hAnsi="Times New Roman"/>
          <w:sz w:val="24"/>
          <w:lang w:eastAsia="ru-RU"/>
        </w:rPr>
        <w:t>сновные</w:t>
      </w:r>
      <w:proofErr w:type="spellEnd"/>
      <w:r w:rsidRPr="00033226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033226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033226">
        <w:rPr>
          <w:rFonts w:ascii="Times New Roman" w:hAnsi="Times New Roman"/>
          <w:sz w:val="24"/>
          <w:lang w:eastAsia="ru-RU"/>
        </w:rPr>
        <w:t xml:space="preserve">. программы /М.Ю. </w:t>
      </w:r>
      <w:proofErr w:type="spellStart"/>
      <w:r w:rsidRPr="00033226">
        <w:rPr>
          <w:rFonts w:ascii="Times New Roman" w:hAnsi="Times New Roman"/>
          <w:sz w:val="24"/>
          <w:lang w:eastAsia="ru-RU"/>
        </w:rPr>
        <w:t>Рау</w:t>
      </w:r>
      <w:proofErr w:type="spellEnd"/>
      <w:r w:rsidRPr="00033226">
        <w:rPr>
          <w:rFonts w:ascii="Times New Roman" w:hAnsi="Times New Roman"/>
          <w:sz w:val="24"/>
          <w:lang w:eastAsia="ru-RU"/>
        </w:rPr>
        <w:t xml:space="preserve">, М.А. Зыкова. – </w:t>
      </w:r>
      <w:r w:rsidR="00C01FBE">
        <w:rPr>
          <w:rFonts w:ascii="Times New Roman" w:hAnsi="Times New Roman"/>
          <w:sz w:val="24"/>
          <w:lang w:eastAsia="ru-RU"/>
        </w:rPr>
        <w:t>2-е изд. – М.: Просвещение, 2019</w:t>
      </w:r>
      <w:r w:rsidRPr="00033226">
        <w:rPr>
          <w:rFonts w:ascii="Times New Roman" w:hAnsi="Times New Roman"/>
          <w:sz w:val="24"/>
          <w:lang w:eastAsia="ru-RU"/>
        </w:rPr>
        <w:t>.</w:t>
      </w:r>
      <w:r w:rsidRPr="00033226">
        <w:rPr>
          <w:rFonts w:ascii="Times New Roman" w:hAnsi="Times New Roman"/>
          <w:sz w:val="28"/>
          <w:szCs w:val="24"/>
        </w:rPr>
        <w:t>.</w:t>
      </w:r>
    </w:p>
    <w:p w:rsidR="00223BFA" w:rsidRPr="004A7460" w:rsidRDefault="00223BFA" w:rsidP="0022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</w:p>
    <w:p w:rsidR="00223BFA" w:rsidRPr="004A7460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Карточки «Цвета и оттенки»</w:t>
      </w:r>
    </w:p>
    <w:p w:rsidR="00223BFA" w:rsidRPr="004A7460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Карточки «Геометрические фигуры»</w:t>
      </w:r>
    </w:p>
    <w:p w:rsidR="00223BFA" w:rsidRPr="004A7460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Плакат «Геометрические фигуры»</w:t>
      </w:r>
    </w:p>
    <w:p w:rsidR="00223BFA" w:rsidRPr="004A7460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Плакат «Дары природы (овощи, фрукты)»</w:t>
      </w:r>
    </w:p>
    <w:p w:rsidR="00223BFA" w:rsidRPr="004A7460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Репродукции картин</w:t>
      </w:r>
    </w:p>
    <w:p w:rsidR="00223BFA" w:rsidRPr="004A7460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Репродукции произведений мастеров народного творчества</w:t>
      </w:r>
    </w:p>
    <w:p w:rsidR="00223BFA" w:rsidRPr="004A7460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Портреты скульпторов, художников</w:t>
      </w:r>
    </w:p>
    <w:p w:rsidR="00223BFA" w:rsidRPr="004A7460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Методическое пособие «Народное творчество – 1»</w:t>
      </w:r>
    </w:p>
    <w:p w:rsidR="00223BFA" w:rsidRPr="004A7460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Иллюстрации рисунков</w:t>
      </w:r>
    </w:p>
    <w:p w:rsidR="00223BFA" w:rsidRPr="00BD7C12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Литератур</w:t>
      </w:r>
      <w:r>
        <w:rPr>
          <w:rFonts w:ascii="Times New Roman" w:hAnsi="Times New Roman" w:cs="Times New Roman"/>
          <w:sz w:val="24"/>
          <w:szCs w:val="24"/>
        </w:rPr>
        <w:t xml:space="preserve">ные произведения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иллюстрациям.</w:t>
      </w:r>
    </w:p>
    <w:p w:rsidR="00223BFA" w:rsidRPr="004A7460" w:rsidRDefault="00223BFA" w:rsidP="00223B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460">
        <w:rPr>
          <w:rFonts w:ascii="Times New Roman" w:hAnsi="Times New Roman" w:cs="Times New Roman"/>
          <w:b/>
          <w:bCs/>
          <w:sz w:val="24"/>
          <w:szCs w:val="24"/>
        </w:rPr>
        <w:t>Наглядные пособия</w:t>
      </w:r>
    </w:p>
    <w:p w:rsidR="00223BFA" w:rsidRPr="004A7460" w:rsidRDefault="00223BFA" w:rsidP="00D3149F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Натуральные пособия (реальные объекты живой и неживой природы, объекты-заместители).</w:t>
      </w:r>
    </w:p>
    <w:p w:rsidR="00223BFA" w:rsidRPr="004A7460" w:rsidRDefault="00223BFA" w:rsidP="00D3149F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Раздаточный материал: разрезные карточки, лото, счетные палочки, раздаточный геометрический матер</w:t>
      </w:r>
      <w:r>
        <w:rPr>
          <w:rFonts w:ascii="Times New Roman" w:hAnsi="Times New Roman" w:cs="Times New Roman"/>
          <w:sz w:val="24"/>
          <w:szCs w:val="24"/>
        </w:rPr>
        <w:t>иал.</w:t>
      </w:r>
    </w:p>
    <w:p w:rsidR="00223BFA" w:rsidRPr="004A7460" w:rsidRDefault="00223BFA" w:rsidP="00D3149F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Демонстрационные пособия:</w:t>
      </w:r>
    </w:p>
    <w:p w:rsidR="00223BFA" w:rsidRPr="004A7460" w:rsidRDefault="00223BFA" w:rsidP="00223BF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- наборы сюжетных (предметных) картинок в соответствии с тематикой, определенной в программе - набор геометрических фигур в соответствии с программой;</w:t>
      </w:r>
    </w:p>
    <w:p w:rsidR="00223BFA" w:rsidRPr="004A7460" w:rsidRDefault="00223BFA" w:rsidP="00223BF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7460">
        <w:rPr>
          <w:rFonts w:ascii="Times New Roman" w:hAnsi="Times New Roman" w:cs="Times New Roman"/>
          <w:sz w:val="24"/>
          <w:szCs w:val="24"/>
        </w:rPr>
        <w:t>- изобразительные наглядные пособия (рисунки, схематические рисунки, схемы, таблицы);</w:t>
      </w:r>
    </w:p>
    <w:p w:rsidR="00223BFA" w:rsidRDefault="00223BFA" w:rsidP="00223B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7460">
        <w:rPr>
          <w:rFonts w:ascii="Times New Roman" w:hAnsi="Times New Roman" w:cs="Times New Roman"/>
          <w:b/>
          <w:bCs/>
          <w:sz w:val="24"/>
          <w:szCs w:val="24"/>
        </w:rPr>
        <w:t xml:space="preserve">2. Оборудование для мультимедийных демонстраций: </w:t>
      </w:r>
      <w:r>
        <w:rPr>
          <w:rFonts w:ascii="Times New Roman" w:hAnsi="Times New Roman" w:cs="Times New Roman"/>
          <w:bCs/>
          <w:sz w:val="24"/>
          <w:szCs w:val="24"/>
        </w:rPr>
        <w:t>компьютер, интерактивная доска</w:t>
      </w:r>
      <w:r w:rsidRPr="004A7460">
        <w:rPr>
          <w:rFonts w:ascii="Times New Roman" w:hAnsi="Times New Roman" w:cs="Times New Roman"/>
          <w:bCs/>
          <w:sz w:val="24"/>
          <w:szCs w:val="24"/>
        </w:rPr>
        <w:t>,</w:t>
      </w:r>
    </w:p>
    <w:p w:rsidR="00223BFA" w:rsidRPr="004A7460" w:rsidRDefault="00223BFA" w:rsidP="00223B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23BFA" w:rsidRDefault="00223BFA" w:rsidP="00223BFA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BFA" w:rsidRPr="001772F1" w:rsidRDefault="00223BFA" w:rsidP="0017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FA" w:rsidRDefault="00223BFA" w:rsidP="0010157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FB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1FB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1FB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1FB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1FB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1FB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1FB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853F6" w:rsidRDefault="003853F6"/>
    <w:sectPr w:rsidR="003853F6" w:rsidSect="00177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>
    <w:nsid w:val="00F857ED"/>
    <w:multiLevelType w:val="hybridMultilevel"/>
    <w:tmpl w:val="EED6218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4695A51"/>
    <w:multiLevelType w:val="hybridMultilevel"/>
    <w:tmpl w:val="407AD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B07CB"/>
    <w:multiLevelType w:val="hybridMultilevel"/>
    <w:tmpl w:val="25CA05C6"/>
    <w:lvl w:ilvl="0" w:tplc="F000C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E464E"/>
    <w:multiLevelType w:val="hybridMultilevel"/>
    <w:tmpl w:val="E5FEE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1D7A5E"/>
    <w:multiLevelType w:val="hybridMultilevel"/>
    <w:tmpl w:val="7AB012B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181A4B37"/>
    <w:multiLevelType w:val="hybridMultilevel"/>
    <w:tmpl w:val="1688B8B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1B5F34FD"/>
    <w:multiLevelType w:val="hybridMultilevel"/>
    <w:tmpl w:val="1B9C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A19AA"/>
    <w:multiLevelType w:val="hybridMultilevel"/>
    <w:tmpl w:val="82CE826A"/>
    <w:lvl w:ilvl="0" w:tplc="DB18C34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0A35641"/>
    <w:multiLevelType w:val="hybridMultilevel"/>
    <w:tmpl w:val="19228D7A"/>
    <w:lvl w:ilvl="0" w:tplc="16B0C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7419"/>
    <w:multiLevelType w:val="hybridMultilevel"/>
    <w:tmpl w:val="6336A540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1">
    <w:nsid w:val="2CC07EB0"/>
    <w:multiLevelType w:val="hybridMultilevel"/>
    <w:tmpl w:val="A2507CCE"/>
    <w:lvl w:ilvl="0" w:tplc="AB7E7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E45B0"/>
    <w:multiLevelType w:val="hybridMultilevel"/>
    <w:tmpl w:val="5F78110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41197"/>
    <w:multiLevelType w:val="singleLevel"/>
    <w:tmpl w:val="F01E693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3B8D5709"/>
    <w:multiLevelType w:val="hybridMultilevel"/>
    <w:tmpl w:val="8D5ED5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C1D65"/>
    <w:multiLevelType w:val="hybridMultilevel"/>
    <w:tmpl w:val="9FB09A8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91FD3"/>
    <w:multiLevelType w:val="singleLevel"/>
    <w:tmpl w:val="3EDCECF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656B09FB"/>
    <w:multiLevelType w:val="hybridMultilevel"/>
    <w:tmpl w:val="469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B320F"/>
    <w:multiLevelType w:val="hybridMultilevel"/>
    <w:tmpl w:val="AFA6FEDC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1">
    <w:nsid w:val="6C276AD4"/>
    <w:multiLevelType w:val="hybridMultilevel"/>
    <w:tmpl w:val="42A8A63E"/>
    <w:lvl w:ilvl="0" w:tplc="5D1445C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C6683"/>
    <w:multiLevelType w:val="hybridMultilevel"/>
    <w:tmpl w:val="E41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97311"/>
    <w:multiLevelType w:val="multilevel"/>
    <w:tmpl w:val="69AE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215D8"/>
    <w:multiLevelType w:val="hybridMultilevel"/>
    <w:tmpl w:val="5298F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06BA4"/>
    <w:multiLevelType w:val="hybridMultilevel"/>
    <w:tmpl w:val="5F3E487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1"/>
  </w:num>
  <w:num w:numId="7">
    <w:abstractNumId w:val="6"/>
  </w:num>
  <w:num w:numId="8">
    <w:abstractNumId w:val="16"/>
  </w:num>
  <w:num w:numId="9">
    <w:abstractNumId w:val="19"/>
  </w:num>
  <w:num w:numId="10">
    <w:abstractNumId w:val="25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20"/>
  </w:num>
  <w:num w:numId="16">
    <w:abstractNumId w:val="5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4"/>
  </w:num>
  <w:num w:numId="26">
    <w:abstractNumId w:val="15"/>
  </w:num>
  <w:num w:numId="27">
    <w:abstractNumId w:val="7"/>
  </w:num>
  <w:num w:numId="28">
    <w:abstractNumId w:val="22"/>
  </w:num>
  <w:num w:numId="2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54A8"/>
    <w:rsid w:val="00033E2F"/>
    <w:rsid w:val="00075FE7"/>
    <w:rsid w:val="00095524"/>
    <w:rsid w:val="000B3710"/>
    <w:rsid w:val="000C7812"/>
    <w:rsid w:val="00101571"/>
    <w:rsid w:val="001772F1"/>
    <w:rsid w:val="00223BFA"/>
    <w:rsid w:val="002F2BEF"/>
    <w:rsid w:val="0030451E"/>
    <w:rsid w:val="003853F6"/>
    <w:rsid w:val="00400EC9"/>
    <w:rsid w:val="00433F75"/>
    <w:rsid w:val="005137E7"/>
    <w:rsid w:val="00526612"/>
    <w:rsid w:val="005A3EC0"/>
    <w:rsid w:val="0064165D"/>
    <w:rsid w:val="006754A8"/>
    <w:rsid w:val="00687E79"/>
    <w:rsid w:val="00834ED5"/>
    <w:rsid w:val="008B359C"/>
    <w:rsid w:val="008C0F6D"/>
    <w:rsid w:val="00901F98"/>
    <w:rsid w:val="00A324AF"/>
    <w:rsid w:val="00A555AD"/>
    <w:rsid w:val="00BF584C"/>
    <w:rsid w:val="00C01FBE"/>
    <w:rsid w:val="00D3149F"/>
    <w:rsid w:val="00DC7BF6"/>
    <w:rsid w:val="00E3529E"/>
    <w:rsid w:val="00E8339D"/>
    <w:rsid w:val="00F3220D"/>
    <w:rsid w:val="00F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B371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0B3710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B3710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qFormat/>
    <w:rsid w:val="000B3710"/>
    <w:rPr>
      <w:b/>
      <w:bCs/>
    </w:rPr>
  </w:style>
  <w:style w:type="paragraph" w:customStyle="1" w:styleId="Default">
    <w:name w:val="Default"/>
    <w:rsid w:val="00F465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223B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07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75FE7"/>
  </w:style>
  <w:style w:type="character" w:customStyle="1" w:styleId="c57">
    <w:name w:val="c57"/>
    <w:basedOn w:val="a0"/>
    <w:rsid w:val="00075FE7"/>
  </w:style>
  <w:style w:type="paragraph" w:styleId="a9">
    <w:name w:val="Balloon Text"/>
    <w:basedOn w:val="a"/>
    <w:link w:val="aa"/>
    <w:uiPriority w:val="99"/>
    <w:semiHidden/>
    <w:unhideWhenUsed/>
    <w:rsid w:val="008C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Цечоева Марем Хамзатовна</cp:lastModifiedBy>
  <cp:revision>10</cp:revision>
  <dcterms:created xsi:type="dcterms:W3CDTF">2020-10-05T18:50:00Z</dcterms:created>
  <dcterms:modified xsi:type="dcterms:W3CDTF">2023-11-20T14:19:00Z</dcterms:modified>
</cp:coreProperties>
</file>