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453494"/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Default="00EE3A12" w:rsidP="00EE3A1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  <w:r w:rsidR="00416A75" w:rsidRPr="00416A75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59984C50" wp14:editId="76A2AA05">
            <wp:extent cx="6152515" cy="23977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A75" w:rsidRDefault="00416A75" w:rsidP="00EE3A1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416A75" w:rsidRPr="00E36A3E" w:rsidRDefault="00416A75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«Литературное чтение»</w:t>
      </w:r>
    </w:p>
    <w:p w:rsidR="006C6CF4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для обучающихся 1-4 классов</w:t>
      </w:r>
    </w:p>
    <w:p w:rsidR="00EE3A12" w:rsidRPr="00E36A3E" w:rsidRDefault="006C6CF4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 года обучения)</w:t>
      </w:r>
      <w:r w:rsidR="00EE3A12"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</w:p>
    <w:bookmarkEnd w:id="1"/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E36A3E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6C6CF4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A3E" w:rsidRPr="00E36A3E" w:rsidRDefault="00E36A3E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291A" w:rsidRPr="00E36A3E" w:rsidRDefault="00A15CC0" w:rsidP="00B106A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36A3E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66141" w:rsidRPr="00E36A3E" w:rsidRDefault="00A15CC0" w:rsidP="004661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A291A" w:rsidRPr="00E36A3E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91A" w:rsidRPr="00E36A3E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36A3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E36A3E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EA291A" w:rsidRPr="00E36A3E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</w:t>
      </w:r>
      <w:r w:rsidR="00A4202C" w:rsidRPr="00E36A3E">
        <w:rPr>
          <w:rFonts w:ascii="Times New Roman" w:hAnsi="Times New Roman" w:cs="Times New Roman"/>
          <w:color w:val="000000"/>
          <w:sz w:val="24"/>
          <w:szCs w:val="24"/>
        </w:rPr>
        <w:t>водится 99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часа (из них ‌</w:t>
      </w:r>
      <w:bookmarkStart w:id="2" w:name="ddec985a-8145-4835-94dd-4cab4866d4ad"/>
      <w:r w:rsidR="00A4202C" w:rsidRPr="00E36A3E">
        <w:rPr>
          <w:rFonts w:ascii="Times New Roman" w:hAnsi="Times New Roman" w:cs="Times New Roman"/>
          <w:color w:val="000000"/>
          <w:sz w:val="24"/>
          <w:szCs w:val="24"/>
        </w:rPr>
        <w:t>не менее 7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0 часов</w:t>
      </w:r>
      <w:bookmarkEnd w:id="2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составляет вводный интегрированный учебный курс «Обучение </w:t>
      </w:r>
      <w:r w:rsidR="00A4202C" w:rsidRPr="00E36A3E">
        <w:rPr>
          <w:rFonts w:ascii="Times New Roman" w:hAnsi="Times New Roman" w:cs="Times New Roman"/>
          <w:color w:val="000000"/>
          <w:sz w:val="24"/>
          <w:szCs w:val="24"/>
        </w:rPr>
        <w:t>грамоте»), во 2-4 классах по 102 часов (3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в каждом классе).</w:t>
      </w:r>
    </w:p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 w:rsidSect="00466141">
          <w:pgSz w:w="11906" w:h="16383"/>
          <w:pgMar w:top="1134" w:right="850" w:bottom="1134" w:left="851" w:header="720" w:footer="720" w:gutter="0"/>
          <w:cols w:space="720"/>
        </w:sect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53491"/>
      <w:bookmarkEnd w:id="0"/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A291A" w:rsidRPr="00E36A3E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E36A3E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E36A3E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EA291A" w:rsidRPr="00E36A3E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E36A3E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E36A3E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E36A3E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EA291A" w:rsidRPr="00E36A3E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E36A3E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E36A3E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EA291A" w:rsidRPr="00E36A3E" w:rsidRDefault="00A15C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EA291A" w:rsidRPr="00E36A3E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E36A3E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A291A" w:rsidRPr="00E36A3E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E36A3E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A291A" w:rsidRPr="00E36A3E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E36A3E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E36A3E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E36A3E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A291A" w:rsidRPr="00E36A3E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E36A3E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291A" w:rsidRPr="00E36A3E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E36A3E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A291A" w:rsidRPr="00E36A3E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A291A" w:rsidRPr="00E36A3E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A291A" w:rsidRPr="00E36A3E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E36A3E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E36A3E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E36A3E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​</w:t>
      </w:r>
    </w:p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453492"/>
      <w:bookmarkEnd w:id="3"/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5" w:name="_ftnref1"/>
      <w:r w:rsidR="00CF3313" w:rsidRPr="00E36A3E">
        <w:rPr>
          <w:rFonts w:ascii="Times New Roman" w:hAnsi="Times New Roman" w:cs="Times New Roman"/>
          <w:sz w:val="24"/>
          <w:szCs w:val="24"/>
        </w:rPr>
        <w:fldChar w:fldCharType="begin"/>
      </w:r>
      <w:r w:rsidRPr="00E36A3E">
        <w:rPr>
          <w:rFonts w:ascii="Times New Roman" w:hAnsi="Times New Roman" w:cs="Times New Roman"/>
          <w:sz w:val="24"/>
          <w:szCs w:val="24"/>
        </w:rPr>
        <w:instrText xml:space="preserve"> HYPERLINK \l "_ftn1" \h </w:instrText>
      </w:r>
      <w:r w:rsidR="00CF3313" w:rsidRPr="00E36A3E">
        <w:rPr>
          <w:rFonts w:ascii="Times New Roman" w:hAnsi="Times New Roman" w:cs="Times New Roman"/>
          <w:sz w:val="24"/>
          <w:szCs w:val="24"/>
        </w:rPr>
        <w:fldChar w:fldCharType="separate"/>
      </w:r>
      <w:r w:rsidRPr="00E36A3E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="00CF3313" w:rsidRPr="00E36A3E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5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6" w:name="3c6557ae-d295-4af1-a85d-0fdc296e52d0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6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7" w:name="ca7d65a8-67a1-48ad-b9f5-4c964ecb554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Произведения о родной природе.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9" w:name="e46fa320-3923-4d10-a9b9-62c8e2f571c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9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0" w:name="63596e71-5bd8-419a-90ca-6aed494cac88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E36A3E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1" w:name="12713f49-ef73-4ff6-b09f-5cc4c35dfca4"/>
      <w:r w:rsidRPr="00E36A3E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1"/>
      <w:r w:rsidRPr="00E36A3E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A291A" w:rsidRPr="00E36A3E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E36A3E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A291A" w:rsidRPr="00E36A3E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EA291A" w:rsidRPr="00E36A3E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A291A" w:rsidRPr="00E36A3E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EA291A" w:rsidRPr="00E36A3E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E36A3E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EA291A" w:rsidRPr="00E36A3E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произведения) и другие.</w:t>
      </w:r>
      <w:bookmarkEnd w:id="1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E36A3E">
        <w:rPr>
          <w:rFonts w:ascii="Times New Roman" w:hAnsi="Times New Roman" w:cs="Times New Roman"/>
          <w:color w:val="000000"/>
          <w:sz w:val="24"/>
          <w:szCs w:val="24"/>
        </w:rPr>
        <w:t>(по выбору, не менее пяти авторов)</w:t>
      </w:r>
      <w:bookmarkEnd w:id="1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8" w:name="dd29e9f3-12b7-4b9a-918b-b4f7d1d4e3e3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8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0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в произведениях нравственно-этических понятий: дружба, терпение, уважение, помощь друг другу. Главная мысль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8d7547e0-2914-4de4-90fd-ef23443cae29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3" w:name="f6c97960-2744-496b-9707-3fa9fd7e78f4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3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В. В. Бианки.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4" w:name="e10d51fb-77d6-4eb6-82fa-e73f940d872c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proofErr w:type="gramStart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наших</w:t>
      </w:r>
      <w:proofErr w:type="gramEnd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близких, о семье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E36A3E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2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«Салют» ‌</w:t>
      </w:r>
      <w:bookmarkStart w:id="26" w:name="00a4a385-cff4-49eb-ae4b-82aa3880cc76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7" w:name="0e5bc33d-ae81-4c2f-be70-c19efbdc81bd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8" w:name="55b8cda5-6d6e-49c3-8976-c08403fa95c8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Библиографическая культура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A291A" w:rsidRPr="00E36A3E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E36A3E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EA291A" w:rsidRPr="00E36A3E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A291A" w:rsidRPr="00E36A3E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EA291A" w:rsidRPr="00E36A3E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EA291A" w:rsidRPr="00E36A3E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инсценировках и драматизации отрывков из художественных произведений.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>) произведения;</w:t>
      </w:r>
    </w:p>
    <w:p w:rsidR="00EA291A" w:rsidRPr="00E36A3E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E36A3E" w:rsidRDefault="00A15CC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EA291A" w:rsidRPr="00E36A3E" w:rsidRDefault="00A15CC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30" w:name="d00a8a00-2c60-4286-8f19-088326d29c80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3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1" w:name="9a1ca34d-f9dc-4302-9e63-e924ee605cec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33" w:name="dc3f83fe-0982-472d-91b9-5894bc2e1b31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33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ee2506f9-6b35-4c15-96b7-0a6f7dca45fe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614c2242-0143-4009-8e7f-ab46c40b7926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5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b441a4bc-2148-48fb-b8e8-dcc0759b7593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37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38" w:name="1018b3a6-4dcc-4ca1-a250-12e2f12102b5"/>
      <w:r w:rsidRPr="00E36A3E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8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40" w:name="a132e50c-1cdf-403a-8303-def77894f164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4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для чтения: Л.Н. Толстой «Лебеди», «Зайцы», «Прыжок», «Акула» ‌</w:t>
      </w:r>
      <w:bookmarkStart w:id="41" w:name="4e72b4a5-ca1b-4b4f-8871-9a881be6ba0e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4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2" w:name="f86cba24-245b-4adf-a152-d400b1261545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4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3" w:name="fe929a01-33b4-4b39-9e3d-6611afcac377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44" w:name="778a2326-caf5-43f1-afe4-4182f4966524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‌</w:t>
      </w:r>
      <w:bookmarkStart w:id="45" w:name="be0a3ce7-2810-4152-bdbb-e9b59639e326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4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37ba09b2-c44c-4867-9734-3337735e34d7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4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49" w:name="a4986842-2eb9-40c1-9200-5982dff42a34"/>
      <w:r w:rsidRPr="00E36A3E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4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51" w:name="61601e78-795b-42c8-84b7-ee41b7724e5d"/>
      <w:r w:rsidRPr="00E36A3E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5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2" w:name="2092e5d3-308e-406e-9ded-49cfe306308f"/>
      <w:r w:rsidRPr="00E36A3E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52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A291A" w:rsidRPr="00E36A3E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EA291A" w:rsidRPr="00E36A3E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A291A" w:rsidRPr="00E36A3E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EA291A" w:rsidRPr="00E36A3E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E36A3E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A291A" w:rsidRPr="00E36A3E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EA291A" w:rsidRPr="00E36A3E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E36A3E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A291A" w:rsidRPr="00E36A3E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A291A" w:rsidRPr="00E36A3E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A291A" w:rsidRPr="00E36A3E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4" w:name="22bb0d2e-ad81-40b0-b0be-dd89da9f72dc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aef5db48-a5ba-41f7-b163-0303bacd376a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6" w:name="84376614-4523-4b0a-9f16-ae119cf5e9dc"/>
      <w:r w:rsidRPr="00E36A3E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6"/>
      <w:r w:rsidRPr="00E36A3E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57" w:name="3b38b09e-3fe3-499c-b80d-cceeb3629ca1"/>
      <w:r w:rsidRPr="00E36A3E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5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60" w:name="f8d9e167-2e1b-48a4-8672-33b243ab1f7a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1" w:name="be84008f-4714-4af7-9a8d-d5db8855805f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1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62" w:name="2efe8bc1-9239-4ace-b5a7-c3561f743493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3" w:name="f1d30773-6a94-4f42-887a-2166f2750849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4" w:name="d24420f5-7784-4de8-bf47-fec2f656960e"/>
      <w:r w:rsidRPr="00E36A3E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6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6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</w:t>
      </w:r>
      <w:proofErr w:type="gramStart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Х–</w:t>
      </w:r>
      <w:proofErr w:type="gramEnd"/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ХХ веков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b631436a-def7-48d2-b0a7-7e64aceb08fd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6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E36A3E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8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E36A3E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9" w:name="cf36c94d-b3f5-4b3d-a3c7-3ba766d230a2"/>
      <w:r w:rsidRPr="00E36A3E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69"/>
      <w:r w:rsidRPr="00E36A3E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70" w:name="9f73dd0a-54f2-4590-ac41-ba0d876049a1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70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7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животных и родной природе.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246de2e0-56be-4295-9596-db940aac14bd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7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E36A3E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3"/>
      <w:r w:rsidRPr="00E36A3E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E36A3E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4" w:name="43cc23b0-61c4-4e00-b89d-508f8c0c86cc"/>
      <w:r w:rsidRPr="00E36A3E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4"/>
      <w:r w:rsidRPr="00E36A3E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75" w:name="7d70a143-b34a-48de-a855-a34e00cf3c38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75"/>
      <w:r w:rsidRPr="00E36A3E">
        <w:rPr>
          <w:rFonts w:ascii="Times New Roman" w:hAnsi="Times New Roman" w:cs="Times New Roman"/>
          <w:color w:val="000000"/>
          <w:sz w:val="24"/>
          <w:szCs w:val="24"/>
        </w:rPr>
        <w:t>‌: А. П. Чехова, Н. Г. Гарина-Михайловского, М.М. Зощенко, К.Г.Паустовский, ‌</w:t>
      </w:r>
      <w:bookmarkStart w:id="76" w:name="26220ac3-4e82-456a-9e95-74ad70c180f4"/>
      <w:r w:rsidRPr="00E36A3E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6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a4cb9ea3-0451-4889-b1a1-f6f4710bf1d9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77"/>
      <w:r w:rsidRPr="00E36A3E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9ce33c6b-ec01-45c7-8e71-faa83c253d05"/>
      <w:r w:rsidRPr="00E36A3E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78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79" w:name="062a5f32-e196-4fe2-a2d8-404f5174ede8"/>
      <w:r w:rsidRPr="00E36A3E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79"/>
      <w:r w:rsidRPr="00E36A3E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80"/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1" w:name="53c080ee-763e-43ed-999e-471164d70763"/>
      <w:r w:rsidRPr="00E36A3E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81"/>
      <w:r w:rsidRPr="00E36A3E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2" w:name="26aa4aeb-d898-422a-9eda-b866102f0def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82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E36A3E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83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84" w:name="47a66d7e-7bca-4ea2-ba5d-914bf7023a72"/>
      <w:r w:rsidRPr="00E36A3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84"/>
      <w:r w:rsidRPr="00E36A3E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A291A" w:rsidRPr="00E36A3E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EA291A" w:rsidRPr="00E36A3E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EA291A" w:rsidRPr="00E36A3E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A291A" w:rsidRPr="00E36A3E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EA291A" w:rsidRPr="00E36A3E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A291A" w:rsidRPr="00E36A3E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A291A" w:rsidRPr="00E36A3E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EA291A" w:rsidRPr="00E36A3E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E36A3E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EA291A" w:rsidRPr="00E36A3E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EA291A" w:rsidRPr="00E36A3E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EA291A" w:rsidRPr="00E36A3E" w:rsidRDefault="00CF3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fldChar w:fldCharType="begin"/>
      </w:r>
      <w:r w:rsidR="00A15CC0" w:rsidRPr="00E36A3E">
        <w:rPr>
          <w:rFonts w:ascii="Times New Roman" w:hAnsi="Times New Roman" w:cs="Times New Roman"/>
          <w:sz w:val="24"/>
          <w:szCs w:val="24"/>
        </w:rPr>
        <w:instrText xml:space="preserve"> HYPERLINK \l "_ftnref1" \h </w:instrText>
      </w:r>
      <w:r w:rsidRPr="00E36A3E">
        <w:rPr>
          <w:rFonts w:ascii="Times New Roman" w:hAnsi="Times New Roman" w:cs="Times New Roman"/>
          <w:sz w:val="24"/>
          <w:szCs w:val="24"/>
        </w:rPr>
        <w:fldChar w:fldCharType="separate"/>
      </w:r>
      <w:r w:rsidR="00A15CC0" w:rsidRPr="00E36A3E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E36A3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85"/>
      <w:r w:rsidR="00A15CC0" w:rsidRPr="00E36A3E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6" w:name="block-453493"/>
      <w:bookmarkEnd w:id="4"/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A291A" w:rsidRPr="00E36A3E" w:rsidTr="00B106A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 w:rsidTr="00B106A4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E36A3E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36A3E" w:rsidRPr="00E36A3E" w:rsidTr="00E828B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828B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828B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B106A4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70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8620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B10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A291A" w:rsidRPr="00E36A3E" w:rsidTr="00E36A3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 w:rsidTr="00E3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36A3E" w:rsidRPr="00E36A3E" w:rsidRDefault="00E36A3E" w:rsidP="005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 w:rsidT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02C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42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A15CC0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EA291A" w:rsidRPr="00E36A3E" w:rsidTr="00981EC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 w:rsidTr="0098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E36A3E" w:rsidTr="0098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206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E3206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0E3206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E36A3E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EA291A" w:rsidRPr="00E36A3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5CC0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B10A8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15CC0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E36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5CC0"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E36A3E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7" w:name="block-453488"/>
      <w:bookmarkEnd w:id="86"/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25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5421"/>
        <w:gridCol w:w="1057"/>
        <w:gridCol w:w="1841"/>
        <w:gridCol w:w="1496"/>
        <w:gridCol w:w="1630"/>
      </w:tblGrid>
      <w:tr w:rsidR="000B2BFD" w:rsidRPr="00E36A3E" w:rsidTr="000B2BFD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0B2BFD">
        <w:trPr>
          <w:trHeight w:val="144"/>
          <w:tblCellSpacing w:w="20" w:type="nil"/>
        </w:trPr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053F9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Проведение звукового анализа слов с буквами А, 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буквами Я, я Проведение звукового анализа слов с буквами Я, 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 Проведение звукового анализа слов с буквами Ё, ё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Проведение звукового анализа слов с буквами У, 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 Проведение звукового анализа слов с буквами Ю, 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 Проведение звукового анализа слов с буквами Е, 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буквой 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45A2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Проведение звукового анализа слов с буквами И, 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Н, н Проведение звукового анализа слов с буквами Н, 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 Проведение звукового анализа слов с буквами Р, 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Й, 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Проведение звукового анализа слов с буквами К, 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 Проведение звукового анализа слов с буквами З, 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Проведение звукового анализа слов с буквами С, 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728A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Проведение звукового анализа слов с буквами Д, 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Ф, 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42C9A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ь. Различение функций буквы 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буквы ъ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04CCC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0B2BFD" w:rsidRPr="00E36A3E" w:rsidTr="000B2BF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833F2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0B7B0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BB054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D547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1D547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D547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«Произведения о животных»: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научно-познавательные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E36A3E" w:rsidRPr="00E36A3E" w:rsidTr="00E41E4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2E4BE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 Ю.П.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2E4BE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2E4BE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E36A3E" w:rsidTr="000B2BFD">
        <w:trPr>
          <w:gridAfter w:val="1"/>
          <w:wAfter w:w="1630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038"/>
        <w:gridCol w:w="1841"/>
        <w:gridCol w:w="1910"/>
        <w:gridCol w:w="2395"/>
      </w:tblGrid>
      <w:tr w:rsidR="000B2BFD" w:rsidRPr="00E36A3E" w:rsidTr="00E36A3E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0B2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7C15A0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C15A0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C15A0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7C15A0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особенностей скороговорок, их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в речи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6D0CB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малых жанров фольклора: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считалки, пословицы, скороговорки, небылицы, загадки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Фольклорные произведения народов России. Отражение в сказках быта и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народов России. Произведения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A1568C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осени в произведении М.М.Пришвина «Утро» и других на выбор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осеннего леса в произведениях писателей. Произведения по выбору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«Звуки и краски осенней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41E5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Алёшке учиться надоело»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труда в произведениях писателей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выбор, например, В.Г.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лучше?»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В.В. Лунина «Я и Вовка»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дружбы в рассказе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Е.А. Пермяка «Две пословицы»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8F48EA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91FD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91FD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91FD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8444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84446">
        <w:trPr>
          <w:trHeight w:val="317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  <w:p w:rsidR="00E36A3E" w:rsidRPr="00E36A3E" w:rsidRDefault="00E36A3E" w:rsidP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«Чародейкою Зимою»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E36A3E" w:rsidRPr="00E36A3E" w:rsidRDefault="00E36A3E" w:rsidP="00B954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8444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84446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 w:rsidP="00651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сказки: части текста, их главные темы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1A5C55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творческих проектов «Царство Мороза Ивановича» и «Приметы Нового года»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фольклорной (народной) и литературной (авторской) сказкой: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произведения, выделение особенностей языка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5338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друг, дружба на примере произведений о животных. Произведения по выбору, например, удмуртская народная сказка «Мышь и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воробей»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DE6C5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«Кошкин щенок» и других на выбор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 Представление темы «Отношение человека к животным»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F556CF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веснянки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A539A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весной: рассказы и сказки писателей. Произведения по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выбору, например, сказки и рассказы Н.И. Сладкова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весеннего пейзажа в лирических произведениях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весны, отражённые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4F201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весеннего пейзажа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итогам раздела «Звуки и краски весенней природы»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 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570B2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женский день – тема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художественных произведений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ты ужасно гордый»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«Салют» и другие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9наших близких, о семье»: выбор книг на основе тематической картотеки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выбору, например, норвежская сказка «Лис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волшебной сказки Ш.Перро «Кот в сапогах»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сказки Ш.Перро «Кот в сапогах»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роверочная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итогам изученного во 2 классе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36A3E" w:rsidRPr="00E36A3E" w:rsidTr="00E36A3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утливое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искажение действительности. На примере произведения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Ю.Мориц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Хохотальная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путаница»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6A3E" w:rsidRPr="00E36A3E" w:rsidRDefault="00E3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E36A3E" w:rsidRPr="00E36A3E" w:rsidRDefault="00E3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E36A3E" w:rsidTr="000B2BFD">
        <w:trPr>
          <w:gridAfter w:val="1"/>
          <w:wAfter w:w="229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651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948"/>
        <w:gridCol w:w="1841"/>
        <w:gridCol w:w="1910"/>
        <w:gridCol w:w="3090"/>
      </w:tblGrid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 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https://m.edsoo.ru/8bc478de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https://m.edsoo.ru/8bc47b72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https://m.edsoo.ru/8bc47d84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малых жанров фольклора: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, небылицы, скороговорки, считалки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https://m.edsoo.ru/8bc483ec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https://m.edsoo.ru/8bc4a25a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Загадка как жанр фольклора, знакомство с видами загадок Пословицы народов России: тематические группы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https://m.edsoo.ru/8bc4861c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https://m.edsoo.ru/8bc4a4f8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Далем. 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https://m.edsoo.ru/8bc4a610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https://m.edsoo.ru/8bc4850e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https://m.edsoo.ru/8bc4a7dc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https://m.edsoo.ru/8bc4861c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https://m.edsoo.ru/8bc4a8fe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https://m.edsoo.ru/8bc4875c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https://m.edsoo.ru/8bc48892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сказке народного быта и культуры. Произведения по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выбору, например, русская народная сказка «Дочь-семилетка»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https://m.edsoo.ru/8bc4aa16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https://m.edsoo.ru/8bc49cc4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Иллюстрация как отражение сюжета волшебной сказки: В.М. Васнецов «Иван Царевич на Сером волке» 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исполнения. 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https://m.edsoo.ru/8bc4bb46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«Фольклор (устное народное творчество) Работа с детскими книгами на тему: «Фольклор»: использование аппарата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 мире книг. Книга как особый вид искусства. Общее представление о первых книгах на Руси, знакомство с рукописными книгами 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https://m.edsoo.ru/8bc4b7ae</w:t>
              </w:r>
            </w:hyperlink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https://m.edsoo.ru/8bc4bd94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Первая печатная книга на Руси.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Н.П.Кончаловская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«Мастер Фёдоров Иван и его печатный стан» (отрывок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древняя столица») 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недостатки. И.А. Крылов - великий русский баснописец. 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https://m.edsoo.ru/8bc4cd98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И.А. Крылова. Явная и скрытая мораль басен. 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А.С. Пушкин -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пейзажной лирики А.С. Пушкина: средства художественной выразительности (сравнение, эпитет),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https://m.edsoo.ru/8bc4c6f4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…» Фольклорная основа литературной сказки А.С. Пушкина «Сказка о царе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https://m.edsoo.ru/8bc4c80c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«Творчество А.С. Пушкина» Работа с детскими книгами. И.Я.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https://m.edsoo.ru/8bc4cc80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», «Мама! Глянь-ка из окошка…»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https://m.edsoo.ru/8bc4d676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https://m.edsoo.ru/8bc4e576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Различение рассказчика и автора произведения в рассказе Л.Н. Толстого «Акула» и других по выбору 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«Творчество Л.Н. Толстого» 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https://m.edsoo.ru/8bc4e0f8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природы (пейзаж) в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произведении. На примере произведения А.П.Чехова «Степь»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https://m.edsoo.ru/8bc4dc98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https://m.edsoo.ru/8bc4f69c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Контольная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«Литературные сказки писателей»: составление аннотации. Животные в литературных сказках. На примере произведения И.С. Соколова-Микитова «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https://m.edsoo.ru/8bc4f82c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героев-животных в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литературных сказках. На примере произведения Д.Н.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«Умнее всех» 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https://m.edsoo.ru/8bc4ff70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 Оценка чувств и настроения, вызываемых лирическим произведением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Восприятие картин природы в стихотворениях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https://m.edsoo.ru/8bc50aa6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 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Жулька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» 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 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https://m.edsoo.ru/8bc519f6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о братьях наших меньших: написание отзыва 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https://m.edsoo.ru/8bc524d2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https://m.edsoo.ru/8bc50f6a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Поэтические картины родной природы Составление устного рассказа «Красота родной природы»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https://m.edsoo.ru/8bc522a2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 – ХХ века» Дети – герои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Историческая обстановка как фон создания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https://m.edsoo.ru/8bc52806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https://m.edsoo.ru/8bc52bd0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https://m.edsoo.ru/8bc52928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составление плана, выявление главной мысли (идеи) рассказа Л.Пантелеева «Честное слово»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 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https://m.edsoo.ru/8bc5347c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произведения о детях. На примере рассказа А.П. Гайдара «Горячий камень» 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Раскрытие темы «Разные детские судьбы» в произведениях писателей 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книгами о детях: составление аннотации 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рассказом Паустовского К.Г. «Кот-ворюга»: анализ композиции, составление плана Составление портрета героя-животного в рассказе Паустовского К.Г.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взаимоотношения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животного на примере 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в рассказах о животных. На примере рассказа Паустовского К.Г. «Заячьи лапы» 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текста юмористического содержания: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преувеличение. На примере произведений В.Ю. </w:t>
            </w:r>
            <w:proofErr w:type="gram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https://m.edsoo.ru/f29f4422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1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2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нравственно-этических понятий: верность и преданность 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4">
              <w:r w:rsidRPr="00E36A3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EE3A12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67778" w:rsidRPr="00E36A3E" w:rsidRDefault="00367778">
      <w:pPr>
        <w:rPr>
          <w:rFonts w:ascii="Times New Roman" w:hAnsi="Times New Roman" w:cs="Times New Roman"/>
          <w:sz w:val="24"/>
          <w:szCs w:val="24"/>
        </w:rPr>
        <w:sectPr w:rsidR="00367778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4399"/>
        <w:gridCol w:w="948"/>
        <w:gridCol w:w="1841"/>
        <w:gridCol w:w="1910"/>
        <w:gridCol w:w="3050"/>
      </w:tblGrid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E36A3E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https://m.edsoo.ru/f2a09962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Великой Отечественной войны в произведениях литературы. На примере рассказа 7М.С.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Ефетов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из Сталинграда»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поступок, подвиг на примере произведений о Великой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4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героя как основа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композиции волшебной сказки. На примере русской народной сказки «Семь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лиро-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эпического жанра. 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24авторской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https://m.edsoo.ru/f29f8a18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пейзажной лирики А.С.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«Произведения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Речевые особенности (сказочные формулы, повторы, постоянные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авторских стихотворных сказок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https://m.edsoo.ru/f2a0c00e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чувств и настроения,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создаваемых лирическим произведением. На примере произведения Н.А. Некрасова «Саша»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Работа с детскими книгами на тему «Книги Л.Н. Толстого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детей»: составление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https://m.edsoo.ru/f2a0ba28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https://m.edsoo.ru/f29fdff4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https://m.edsoo.ru/f2a0b6a4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стихотворении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певец русской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мастерство создания образов героев-животных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пьесой как жанром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Пьеса и сказка: драматическое и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действующих лиц в пьесе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и назначения авторских ремарок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Лирические произведения С.Я.Маршака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С.Я.Маршак - писатель и переводчик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https://m.edsoo.ru/f2a0b7ee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юмористических произведений В.Ю.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как источник информации. Виды информации в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3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приключениях и фантастике</w:t>
            </w: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E36A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0B2BFD" w:rsidRPr="00E36A3E" w:rsidTr="00487FB7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E36A3E" w:rsidTr="00487FB7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 w:rsidP="0048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E36A3E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EA291A" w:rsidRPr="00E36A3E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E36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E36A3E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8" w:name="block-453489"/>
      <w:bookmarkEnd w:id="87"/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A291A" w:rsidRPr="00E36A3E" w:rsidRDefault="00A15CC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B2BFD" w:rsidRPr="00E36A3E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t>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</w:p>
    <w:p w:rsidR="000B2BFD" w:rsidRPr="00E36A3E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t>Литературное чтение (в 2 частях), 2 класс/ Климанова Л.Ф., Горецкий В.Г., Голованова М.В. и другие, Акционерное общество «Издательство  «Просвещение»</w:t>
      </w:r>
    </w:p>
    <w:p w:rsidR="000B2BFD" w:rsidRPr="00E36A3E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t xml:space="preserve">Литературное чтение (в 2 частях), 3 класс/ Климанова Л.Ф., Горецкий  В.Г., Голованова М.В. и другие, Акционерное общество «Издательство  «Просвещение» </w:t>
      </w:r>
    </w:p>
    <w:p w:rsidR="000B2BFD" w:rsidRPr="00E36A3E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sz w:val="24"/>
          <w:szCs w:val="24"/>
        </w:rPr>
        <w:t>Литературное чтение (в 2 частях), 4 класс/ Климанова Л.Ф., Горецкий В.Г., Голованова М.В. и другие, Акционерное общество «Издательство  «Просвещение»</w:t>
      </w:r>
    </w:p>
    <w:p w:rsidR="00EB346B" w:rsidRPr="00E36A3E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1 класс.</w:t>
      </w:r>
    </w:p>
    <w:p w:rsidR="00EB346B" w:rsidRPr="00E36A3E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2 класс.</w:t>
      </w:r>
    </w:p>
    <w:p w:rsidR="00EB346B" w:rsidRPr="00E36A3E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3 класс.</w:t>
      </w:r>
    </w:p>
    <w:p w:rsidR="00EB346B" w:rsidRPr="00E36A3E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4 класс</w:t>
      </w:r>
    </w:p>
    <w:p w:rsidR="00EB346B" w:rsidRPr="00E36A3E" w:rsidRDefault="00EB346B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EA29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B346B" w:rsidRPr="00E36A3E" w:rsidRDefault="00A15CC0" w:rsidP="00EB34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Игнатьева Т.В. Поурочные разработки по обучению грамоте к учебнику Горецкого «Азбука». М. «Экзамен»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 Уроки литературного чтения. Поурочные разработки. 1 класс.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2 класс.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3 класс.</w:t>
      </w:r>
    </w:p>
    <w:p w:rsidR="00EB346B" w:rsidRPr="00E36A3E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4 класс.</w:t>
      </w:r>
    </w:p>
    <w:p w:rsidR="00EA291A" w:rsidRPr="00E36A3E" w:rsidRDefault="00EA29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E36A3E" w:rsidRDefault="00A15C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36A3E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 http://uchi.ru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чебник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//https://education.yandex.ru/main/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3. Единая коллекция Цифровых Образовательных Ресурсов.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http://schoolcollection.edu.ru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4. Справочно-информационный Интернет-портал.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http://www.gramota.ru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5. Я иду на урок начальной школы (материалы к уроку).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http://nsc.1september.ru/urok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6. Презентации уроков «Начальная школа».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http://nachalka.info/</w:t>
      </w:r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Фестиваль педагогических идей «Открытый урок». </w:t>
      </w:r>
      <w:proofErr w:type="gramStart"/>
      <w:r w:rsidRPr="00E36A3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36A3E">
        <w:rPr>
          <w:rFonts w:ascii="Times New Roman" w:eastAsia="Times New Roman" w:hAnsi="Times New Roman" w:cs="Times New Roman"/>
          <w:sz w:val="24"/>
          <w:szCs w:val="24"/>
        </w:rPr>
        <w:t>ежим доступа: http://festival.1sep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tember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346B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8. РЭШ </w:t>
      </w:r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E36A3E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A291A" w:rsidRPr="00E36A3E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 xml:space="preserve">9. Библиотека ЦОК </w:t>
      </w:r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E36A3E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E36A3E">
        <w:rPr>
          <w:rFonts w:ascii="Times New Roman" w:eastAsia="Times New Roman" w:hAnsi="Times New Roman" w:cs="Times New Roman"/>
          <w:sz w:val="24"/>
          <w:szCs w:val="24"/>
        </w:rPr>
        <w:t>urok.apkpro.r</w:t>
      </w:r>
      <w:proofErr w:type="spellEnd"/>
      <w:r w:rsidRPr="00E36A3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</w:p>
    <w:p w:rsidR="00E36A3E" w:rsidRPr="00E36A3E" w:rsidRDefault="00E36A3E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A3E" w:rsidRPr="00E36A3E" w:rsidRDefault="00E36A3E" w:rsidP="00E36A3E">
      <w:pPr>
        <w:rPr>
          <w:rFonts w:ascii="Times New Roman" w:hAnsi="Times New Roman" w:cs="Times New Roman"/>
          <w:sz w:val="24"/>
          <w:szCs w:val="24"/>
        </w:rPr>
        <w:sectPr w:rsidR="00E36A3E" w:rsidRPr="00E36A3E">
          <w:pgSz w:w="11906" w:h="16383"/>
          <w:pgMar w:top="1134" w:right="850" w:bottom="1134" w:left="1701" w:header="720" w:footer="720" w:gutter="0"/>
          <w:cols w:space="720"/>
        </w:sectPr>
      </w:pPr>
      <w:r w:rsidRPr="00E36A3E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36A3E">
        <w:rPr>
          <w:rFonts w:ascii="Times New Roman" w:hAnsi="Times New Roman" w:cs="Times New Roman"/>
          <w:sz w:val="24"/>
          <w:szCs w:val="24"/>
        </w:rPr>
        <w:t xml:space="preserve"> http://iclass.home-edu.ru/login/index.php</w:t>
      </w:r>
    </w:p>
    <w:bookmarkEnd w:id="88"/>
    <w:p w:rsidR="00A15CC0" w:rsidRPr="00E36A3E" w:rsidRDefault="00A15CC0" w:rsidP="00EB346B">
      <w:pPr>
        <w:rPr>
          <w:rFonts w:ascii="Times New Roman" w:hAnsi="Times New Roman" w:cs="Times New Roman"/>
          <w:sz w:val="24"/>
          <w:szCs w:val="24"/>
        </w:rPr>
      </w:pPr>
    </w:p>
    <w:sectPr w:rsidR="00A15CC0" w:rsidRPr="00E36A3E" w:rsidSect="00CF3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7E4B"/>
    <w:multiLevelType w:val="hybridMultilevel"/>
    <w:tmpl w:val="CCE6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72D81"/>
    <w:multiLevelType w:val="hybridMultilevel"/>
    <w:tmpl w:val="844E2F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288401E">
      <w:numFmt w:val="bullet"/>
      <w:lvlText w:val="•"/>
      <w:lvlJc w:val="left"/>
      <w:pPr>
        <w:ind w:left="15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A5505B"/>
    <w:multiLevelType w:val="hybridMultilevel"/>
    <w:tmpl w:val="ED4ABF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22"/>
  </w:num>
  <w:num w:numId="5">
    <w:abstractNumId w:val="21"/>
  </w:num>
  <w:num w:numId="6">
    <w:abstractNumId w:val="16"/>
  </w:num>
  <w:num w:numId="7">
    <w:abstractNumId w:val="4"/>
  </w:num>
  <w:num w:numId="8">
    <w:abstractNumId w:val="31"/>
  </w:num>
  <w:num w:numId="9">
    <w:abstractNumId w:val="14"/>
  </w:num>
  <w:num w:numId="10">
    <w:abstractNumId w:val="38"/>
  </w:num>
  <w:num w:numId="11">
    <w:abstractNumId w:val="10"/>
  </w:num>
  <w:num w:numId="12">
    <w:abstractNumId w:val="7"/>
  </w:num>
  <w:num w:numId="13">
    <w:abstractNumId w:val="32"/>
  </w:num>
  <w:num w:numId="14">
    <w:abstractNumId w:val="11"/>
  </w:num>
  <w:num w:numId="15">
    <w:abstractNumId w:val="0"/>
  </w:num>
  <w:num w:numId="16">
    <w:abstractNumId w:val="18"/>
  </w:num>
  <w:num w:numId="17">
    <w:abstractNumId w:val="23"/>
  </w:num>
  <w:num w:numId="18">
    <w:abstractNumId w:val="19"/>
  </w:num>
  <w:num w:numId="19">
    <w:abstractNumId w:val="20"/>
  </w:num>
  <w:num w:numId="20">
    <w:abstractNumId w:val="36"/>
  </w:num>
  <w:num w:numId="21">
    <w:abstractNumId w:val="3"/>
  </w:num>
  <w:num w:numId="22">
    <w:abstractNumId w:val="8"/>
  </w:num>
  <w:num w:numId="23">
    <w:abstractNumId w:val="24"/>
  </w:num>
  <w:num w:numId="24">
    <w:abstractNumId w:val="34"/>
  </w:num>
  <w:num w:numId="25">
    <w:abstractNumId w:val="27"/>
  </w:num>
  <w:num w:numId="26">
    <w:abstractNumId w:val="6"/>
  </w:num>
  <w:num w:numId="27">
    <w:abstractNumId w:val="17"/>
  </w:num>
  <w:num w:numId="28">
    <w:abstractNumId w:val="29"/>
  </w:num>
  <w:num w:numId="29">
    <w:abstractNumId w:val="25"/>
  </w:num>
  <w:num w:numId="30">
    <w:abstractNumId w:val="39"/>
  </w:num>
  <w:num w:numId="31">
    <w:abstractNumId w:val="2"/>
  </w:num>
  <w:num w:numId="32">
    <w:abstractNumId w:val="1"/>
  </w:num>
  <w:num w:numId="33">
    <w:abstractNumId w:val="28"/>
  </w:num>
  <w:num w:numId="34">
    <w:abstractNumId w:val="33"/>
  </w:num>
  <w:num w:numId="35">
    <w:abstractNumId w:val="5"/>
  </w:num>
  <w:num w:numId="36">
    <w:abstractNumId w:val="37"/>
  </w:num>
  <w:num w:numId="37">
    <w:abstractNumId w:val="30"/>
  </w:num>
  <w:num w:numId="38">
    <w:abstractNumId w:val="13"/>
  </w:num>
  <w:num w:numId="39">
    <w:abstractNumId w:val="9"/>
  </w:num>
  <w:num w:numId="40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1A"/>
    <w:rsid w:val="000B2BFD"/>
    <w:rsid w:val="000E3206"/>
    <w:rsid w:val="001B4899"/>
    <w:rsid w:val="001D2BC4"/>
    <w:rsid w:val="002060A6"/>
    <w:rsid w:val="002126BD"/>
    <w:rsid w:val="002241D0"/>
    <w:rsid w:val="002F277C"/>
    <w:rsid w:val="00310D7B"/>
    <w:rsid w:val="00346786"/>
    <w:rsid w:val="00367778"/>
    <w:rsid w:val="003A1591"/>
    <w:rsid w:val="00416A75"/>
    <w:rsid w:val="00450DA9"/>
    <w:rsid w:val="00466141"/>
    <w:rsid w:val="00487FB7"/>
    <w:rsid w:val="004B10A8"/>
    <w:rsid w:val="005269F1"/>
    <w:rsid w:val="005A650A"/>
    <w:rsid w:val="00651668"/>
    <w:rsid w:val="006C6CF4"/>
    <w:rsid w:val="00712E93"/>
    <w:rsid w:val="00872129"/>
    <w:rsid w:val="00971510"/>
    <w:rsid w:val="00981EC4"/>
    <w:rsid w:val="009E342A"/>
    <w:rsid w:val="00A15CC0"/>
    <w:rsid w:val="00A4202C"/>
    <w:rsid w:val="00B106A4"/>
    <w:rsid w:val="00B131EA"/>
    <w:rsid w:val="00B9545B"/>
    <w:rsid w:val="00BD68F5"/>
    <w:rsid w:val="00C85ED3"/>
    <w:rsid w:val="00CF3313"/>
    <w:rsid w:val="00E36A3E"/>
    <w:rsid w:val="00EA291A"/>
    <w:rsid w:val="00EB346B"/>
    <w:rsid w:val="00EB4618"/>
    <w:rsid w:val="00EE3A12"/>
    <w:rsid w:val="00E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B2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B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3630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c2e4" TargetMode="External"/><Relationship Id="rId84" Type="http://schemas.openxmlformats.org/officeDocument/2006/relationships/hyperlink" Target="https://m.edsoo.ru/8bc4d554" TargetMode="External"/><Relationship Id="rId138" Type="http://schemas.openxmlformats.org/officeDocument/2006/relationships/hyperlink" Target="https://m.edsoo.ru/f2a09962" TargetMode="External"/><Relationship Id="rId159" Type="http://schemas.openxmlformats.org/officeDocument/2006/relationships/hyperlink" Target="https://m.edsoo.ru/f29f7ba4" TargetMode="External"/><Relationship Id="rId170" Type="http://schemas.openxmlformats.org/officeDocument/2006/relationships/hyperlink" Target="https://m.edsoo.ru/f29fa002" TargetMode="External"/><Relationship Id="rId191" Type="http://schemas.openxmlformats.org/officeDocument/2006/relationships/hyperlink" Target="https://m.edsoo.ru/f29fb420" TargetMode="External"/><Relationship Id="rId205" Type="http://schemas.openxmlformats.org/officeDocument/2006/relationships/hyperlink" Target="https://m.edsoo.ru/f29fc1b8" TargetMode="External"/><Relationship Id="rId226" Type="http://schemas.openxmlformats.org/officeDocument/2006/relationships/hyperlink" Target="https://m.edsoo.ru/f2a087e2" TargetMode="External"/><Relationship Id="rId107" Type="http://schemas.openxmlformats.org/officeDocument/2006/relationships/hyperlink" Target="https://m.edsoo.ru/8bc5292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f066" TargetMode="External"/><Relationship Id="rId128" Type="http://schemas.openxmlformats.org/officeDocument/2006/relationships/hyperlink" Target="https://m.edsoo.ru/f29f4544" TargetMode="External"/><Relationship Id="rId149" Type="http://schemas.openxmlformats.org/officeDocument/2006/relationships/hyperlink" Target="https://m.edsoo.ru/f29f76cc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bc50984" TargetMode="External"/><Relationship Id="rId160" Type="http://schemas.openxmlformats.org/officeDocument/2006/relationships/hyperlink" Target="https://m.edsoo.ru/f29f7a78" TargetMode="External"/><Relationship Id="rId181" Type="http://schemas.openxmlformats.org/officeDocument/2006/relationships/hyperlink" Target="https://m.edsoo.ru/f29fd554" TargetMode="External"/><Relationship Id="rId216" Type="http://schemas.openxmlformats.org/officeDocument/2006/relationships/hyperlink" Target="https://m.edsoo.ru/f2a0b7e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4f8" TargetMode="External"/><Relationship Id="rId64" Type="http://schemas.openxmlformats.org/officeDocument/2006/relationships/hyperlink" Target="https://m.edsoo.ru/8bc4c5c8" TargetMode="External"/><Relationship Id="rId118" Type="http://schemas.openxmlformats.org/officeDocument/2006/relationships/hyperlink" Target="https://m.edsoo.ru/8bc51e24" TargetMode="External"/><Relationship Id="rId139" Type="http://schemas.openxmlformats.org/officeDocument/2006/relationships/hyperlink" Target="https://m.edsoo.ru/f29f54c6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c98" TargetMode="External"/><Relationship Id="rId150" Type="http://schemas.openxmlformats.org/officeDocument/2006/relationships/hyperlink" Target="https://m.edsoo.ru/f29f6f38" TargetMode="External"/><Relationship Id="rId155" Type="http://schemas.openxmlformats.org/officeDocument/2006/relationships/hyperlink" Target="https://m.edsoo.ru/f29f890a" TargetMode="External"/><Relationship Id="rId171" Type="http://schemas.openxmlformats.org/officeDocument/2006/relationships/hyperlink" Target="https://m.edsoo.ru/f29fa11a" TargetMode="External"/><Relationship Id="rId176" Type="http://schemas.openxmlformats.org/officeDocument/2006/relationships/hyperlink" Target="https://m.edsoo.ru/f29faa20" TargetMode="External"/><Relationship Id="rId192" Type="http://schemas.openxmlformats.org/officeDocument/2006/relationships/hyperlink" Target="https://m.edsoo.ru/f29fb556" TargetMode="External"/><Relationship Id="rId197" Type="http://schemas.openxmlformats.org/officeDocument/2006/relationships/hyperlink" Target="https://m.edsoo.ru/f29fbb28" TargetMode="External"/><Relationship Id="rId206" Type="http://schemas.openxmlformats.org/officeDocument/2006/relationships/hyperlink" Target="https://m.edsoo.ru/f29fd0f4" TargetMode="External"/><Relationship Id="rId227" Type="http://schemas.openxmlformats.org/officeDocument/2006/relationships/hyperlink" Target="https://m.edsoo.ru/f2a097d2" TargetMode="External"/><Relationship Id="rId201" Type="http://schemas.openxmlformats.org/officeDocument/2006/relationships/hyperlink" Target="https://m.edsoo.ru/f29fc30c" TargetMode="External"/><Relationship Id="rId222" Type="http://schemas.openxmlformats.org/officeDocument/2006/relationships/hyperlink" Target="https://m.edsoo.ru/f2a0830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d94" TargetMode="External"/><Relationship Id="rId103" Type="http://schemas.openxmlformats.org/officeDocument/2006/relationships/hyperlink" Target="https://m.edsoo.ru/8bc522a2" TargetMode="External"/><Relationship Id="rId108" Type="http://schemas.openxmlformats.org/officeDocument/2006/relationships/hyperlink" Target="https://m.edsoo.ru/8bc52a40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f29f41de" TargetMode="External"/><Relationship Id="rId54" Type="http://schemas.openxmlformats.org/officeDocument/2006/relationships/hyperlink" Target="https://m.edsoo.ru/8bc49cc4" TargetMode="External"/><Relationship Id="rId70" Type="http://schemas.openxmlformats.org/officeDocument/2006/relationships/hyperlink" Target="https://m.edsoo.ru/8bc4d43c" TargetMode="External"/><Relationship Id="rId75" Type="http://schemas.openxmlformats.org/officeDocument/2006/relationships/hyperlink" Target="https://m.edsoo.ru/8bc4ea8a" TargetMode="External"/><Relationship Id="rId91" Type="http://schemas.openxmlformats.org/officeDocument/2006/relationships/hyperlink" Target="https://m.edsoo.ru/8bc4fe30" TargetMode="External"/><Relationship Id="rId96" Type="http://schemas.openxmlformats.org/officeDocument/2006/relationships/hyperlink" Target="https://m.edsoo.ru/8bc50aa6" TargetMode="External"/><Relationship Id="rId140" Type="http://schemas.openxmlformats.org/officeDocument/2006/relationships/hyperlink" Target="https://m.edsoo.ru/f29f55de" TargetMode="External"/><Relationship Id="rId145" Type="http://schemas.openxmlformats.org/officeDocument/2006/relationships/hyperlink" Target="https://m.edsoo.ru/f29f6952" TargetMode="External"/><Relationship Id="rId161" Type="http://schemas.openxmlformats.org/officeDocument/2006/relationships/hyperlink" Target="https://m.edsoo.ru/f29f8284" TargetMode="External"/><Relationship Id="rId166" Type="http://schemas.openxmlformats.org/officeDocument/2006/relationships/hyperlink" Target="https://m.edsoo.ru/f2a0c00e" TargetMode="External"/><Relationship Id="rId182" Type="http://schemas.openxmlformats.org/officeDocument/2006/relationships/hyperlink" Target="https://m.edsoo.ru/f29fd662" TargetMode="External"/><Relationship Id="rId187" Type="http://schemas.openxmlformats.org/officeDocument/2006/relationships/hyperlink" Target="https://m.edsoo.ru/f2a0b6a4" TargetMode="External"/><Relationship Id="rId217" Type="http://schemas.openxmlformats.org/officeDocument/2006/relationships/hyperlink" Target="https://m.edsoo.ru/f29fede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29feb52" TargetMode="External"/><Relationship Id="rId233" Type="http://schemas.openxmlformats.org/officeDocument/2006/relationships/hyperlink" Target="https://m.edsoo.ru/f2a0b1c2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41a6" TargetMode="External"/><Relationship Id="rId119" Type="http://schemas.openxmlformats.org/officeDocument/2006/relationships/hyperlink" Target="https://m.edsoo.ru/8bc5218a" TargetMode="External"/><Relationship Id="rId44" Type="http://schemas.openxmlformats.org/officeDocument/2006/relationships/hyperlink" Target="https://m.edsoo.ru/8bc4a610" TargetMode="External"/><Relationship Id="rId60" Type="http://schemas.openxmlformats.org/officeDocument/2006/relationships/hyperlink" Target="https://m.edsoo.ru/8bc4cd98" TargetMode="External"/><Relationship Id="rId65" Type="http://schemas.openxmlformats.org/officeDocument/2006/relationships/hyperlink" Target="https://m.edsoo.ru/8bc4c6f4" TargetMode="External"/><Relationship Id="rId81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f1c4" TargetMode="External"/><Relationship Id="rId130" Type="http://schemas.openxmlformats.org/officeDocument/2006/relationships/hyperlink" Target="https://m.edsoo.ru/f29f4d8c" TargetMode="External"/><Relationship Id="rId135" Type="http://schemas.openxmlformats.org/officeDocument/2006/relationships/hyperlink" Target="https://m.edsoo.ru/f29f5282" TargetMode="External"/><Relationship Id="rId151" Type="http://schemas.openxmlformats.org/officeDocument/2006/relationships/hyperlink" Target="https://m.edsoo.ru/f29f8eb4" TargetMode="External"/><Relationship Id="rId156" Type="http://schemas.openxmlformats.org/officeDocument/2006/relationships/hyperlink" Target="https://m.edsoo.ru/f29f8478" TargetMode="External"/><Relationship Id="rId177" Type="http://schemas.openxmlformats.org/officeDocument/2006/relationships/hyperlink" Target="https://m.edsoo.ru/f29fa7a0" TargetMode="External"/><Relationship Id="rId198" Type="http://schemas.openxmlformats.org/officeDocument/2006/relationships/hyperlink" Target="https://m.edsoo.ru/f29fbf6a" TargetMode="External"/><Relationship Id="rId172" Type="http://schemas.openxmlformats.org/officeDocument/2006/relationships/hyperlink" Target="https://m.edsoo.ru/f29fa21e" TargetMode="External"/><Relationship Id="rId193" Type="http://schemas.openxmlformats.org/officeDocument/2006/relationships/hyperlink" Target="https://m.edsoo.ru/f29fb7e0" TargetMode="External"/><Relationship Id="rId202" Type="http://schemas.openxmlformats.org/officeDocument/2006/relationships/hyperlink" Target="https://m.edsoo.ru/f29fc4c4" TargetMode="External"/><Relationship Id="rId207" Type="http://schemas.openxmlformats.org/officeDocument/2006/relationships/hyperlink" Target="https://m.edsoo.ru/f2a0c9fa" TargetMode="External"/><Relationship Id="rId223" Type="http://schemas.openxmlformats.org/officeDocument/2006/relationships/hyperlink" Target="https://m.edsoo.ru/f29fe36e" TargetMode="External"/><Relationship Id="rId228" Type="http://schemas.openxmlformats.org/officeDocument/2006/relationships/hyperlink" Target="https://m.edsoo.ru/f2a0898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52ebe" TargetMode="Externa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8bc48892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e684" TargetMode="External"/><Relationship Id="rId97" Type="http://schemas.openxmlformats.org/officeDocument/2006/relationships/hyperlink" Target="https://m.edsoo.ru/8bc513ac" TargetMode="External"/><Relationship Id="rId104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0bbe" TargetMode="External"/><Relationship Id="rId125" Type="http://schemas.openxmlformats.org/officeDocument/2006/relationships/hyperlink" Target="https://m.edsoo.ru/f29f3928" TargetMode="External"/><Relationship Id="rId141" Type="http://schemas.openxmlformats.org/officeDocument/2006/relationships/hyperlink" Target="https://m.edsoo.ru/f29f5afc" TargetMode="External"/><Relationship Id="rId146" Type="http://schemas.openxmlformats.org/officeDocument/2006/relationships/hyperlink" Target="https://m.edsoo.ru/f29f6d1c" TargetMode="External"/><Relationship Id="rId167" Type="http://schemas.openxmlformats.org/officeDocument/2006/relationships/hyperlink" Target="https://m.edsoo.ru/f2a0c34c" TargetMode="External"/><Relationship Id="rId188" Type="http://schemas.openxmlformats.org/officeDocument/2006/relationships/hyperlink" Target="https://m.edsoo.ru/f29fe25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bc4e24c" TargetMode="External"/><Relationship Id="rId92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a0a7f4" TargetMode="External"/><Relationship Id="rId183" Type="http://schemas.openxmlformats.org/officeDocument/2006/relationships/hyperlink" Target="https://m.edsoo.ru/f29fdb80" TargetMode="External"/><Relationship Id="rId213" Type="http://schemas.openxmlformats.org/officeDocument/2006/relationships/hyperlink" Target="https://m.edsoo.ru/f29fecba" TargetMode="External"/><Relationship Id="rId218" Type="http://schemas.openxmlformats.org/officeDocument/2006/relationships/hyperlink" Target="https://m.edsoo.ru/f29fef08" TargetMode="External"/><Relationship Id="rId234" Type="http://schemas.openxmlformats.org/officeDocument/2006/relationships/hyperlink" Target="https://m.edsoo.ru/f2a0b3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83ec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80c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3242" TargetMode="External"/><Relationship Id="rId115" Type="http://schemas.openxmlformats.org/officeDocument/2006/relationships/hyperlink" Target="https://m.edsoo.ru/8bc5434a" TargetMode="External"/><Relationship Id="rId131" Type="http://schemas.openxmlformats.org/officeDocument/2006/relationships/hyperlink" Target="https://m.edsoo.ru/f29f4774" TargetMode="External"/><Relationship Id="rId136" Type="http://schemas.openxmlformats.org/officeDocument/2006/relationships/hyperlink" Target="https://m.edsoo.ru/f29f5c50" TargetMode="External"/><Relationship Id="rId157" Type="http://schemas.openxmlformats.org/officeDocument/2006/relationships/hyperlink" Target="https://m.edsoo.ru/f29f8a18" TargetMode="External"/><Relationship Id="rId178" Type="http://schemas.openxmlformats.org/officeDocument/2006/relationships/hyperlink" Target="https://m.edsoo.ru/f2a0ba28" TargetMode="External"/><Relationship Id="rId61" Type="http://schemas.openxmlformats.org/officeDocument/2006/relationships/hyperlink" Target="https://m.edsoo.ru/8bc4d298" TargetMode="External"/><Relationship Id="rId82" Type="http://schemas.openxmlformats.org/officeDocument/2006/relationships/hyperlink" Target="https://m.edsoo.ru/8bc4d8a6" TargetMode="External"/><Relationship Id="rId152" Type="http://schemas.openxmlformats.org/officeDocument/2006/relationships/hyperlink" Target="https://m.edsoo.ru/f29f8ff4" TargetMode="External"/><Relationship Id="rId173" Type="http://schemas.openxmlformats.org/officeDocument/2006/relationships/hyperlink" Target="https://m.edsoo.ru/f29fa66a" TargetMode="External"/><Relationship Id="rId194" Type="http://schemas.openxmlformats.org/officeDocument/2006/relationships/hyperlink" Target="https://m.edsoo.ru/f29fb682" TargetMode="External"/><Relationship Id="rId199" Type="http://schemas.openxmlformats.org/officeDocument/2006/relationships/hyperlink" Target="https://m.edsoo.ru/f29fc0aa" TargetMode="External"/><Relationship Id="rId203" Type="http://schemas.openxmlformats.org/officeDocument/2006/relationships/hyperlink" Target="https://m.edsoo.ru/f29fce92" TargetMode="External"/><Relationship Id="rId208" Type="http://schemas.openxmlformats.org/officeDocument/2006/relationships/hyperlink" Target="https://m.edsoo.ru/f29fc5f0" TargetMode="External"/><Relationship Id="rId229" Type="http://schemas.openxmlformats.org/officeDocument/2006/relationships/hyperlink" Target="https://m.edsoo.ru/f2a0950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bee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8bc4bb46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2bd0" TargetMode="External"/><Relationship Id="rId126" Type="http://schemas.openxmlformats.org/officeDocument/2006/relationships/hyperlink" Target="https://m.edsoo.ru/f29f3ed2" TargetMode="External"/><Relationship Id="rId147" Type="http://schemas.openxmlformats.org/officeDocument/2006/relationships/hyperlink" Target="https://m.edsoo.ru/f29f70aa" TargetMode="External"/><Relationship Id="rId168" Type="http://schemas.openxmlformats.org/officeDocument/2006/relationships/hyperlink" Target="https://m.edsoo.ru/f29faec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676" TargetMode="External"/><Relationship Id="rId93" Type="http://schemas.openxmlformats.org/officeDocument/2006/relationships/hyperlink" Target="https://m.edsoo.ru/8bc504ac" TargetMode="External"/><Relationship Id="rId98" Type="http://schemas.openxmlformats.org/officeDocument/2006/relationships/hyperlink" Target="https://m.edsoo.ru/8bc5169a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5e94" TargetMode="External"/><Relationship Id="rId163" Type="http://schemas.openxmlformats.org/officeDocument/2006/relationships/hyperlink" Target="https://m.edsoo.ru/f29f9558" TargetMode="External"/><Relationship Id="rId184" Type="http://schemas.openxmlformats.org/officeDocument/2006/relationships/hyperlink" Target="https://m.edsoo.ru/f29fdcc0" TargetMode="External"/><Relationship Id="rId189" Type="http://schemas.openxmlformats.org/officeDocument/2006/relationships/hyperlink" Target="https://m.edsoo.ru/f2a0c8ec" TargetMode="External"/><Relationship Id="rId219" Type="http://schemas.openxmlformats.org/officeDocument/2006/relationships/hyperlink" Target="https://m.edsoo.ru/f29ff21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0a6f0" TargetMode="External"/><Relationship Id="rId230" Type="http://schemas.openxmlformats.org/officeDocument/2006/relationships/hyperlink" Target="https://m.edsoo.ru/f2a09372" TargetMode="External"/><Relationship Id="rId235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cb68" TargetMode="External"/><Relationship Id="rId116" Type="http://schemas.openxmlformats.org/officeDocument/2006/relationships/hyperlink" Target="https://m.edsoo.ru/8bc53bca" TargetMode="External"/><Relationship Id="rId137" Type="http://schemas.openxmlformats.org/officeDocument/2006/relationships/hyperlink" Target="https://m.edsoo.ru/f29f5d7c" TargetMode="External"/><Relationship Id="rId158" Type="http://schemas.openxmlformats.org/officeDocument/2006/relationships/hyperlink" Target="https://m.edsoo.ru/f29f85c2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c1d6" TargetMode="External"/><Relationship Id="rId83" Type="http://schemas.openxmlformats.org/officeDocument/2006/relationships/hyperlink" Target="https://m.edsoo.ru/8bc4e0f8" TargetMode="External"/><Relationship Id="rId88" Type="http://schemas.openxmlformats.org/officeDocument/2006/relationships/hyperlink" Target="https://m.edsoo.ru/8bc4f69c" TargetMode="External"/><Relationship Id="rId111" Type="http://schemas.openxmlformats.org/officeDocument/2006/relationships/hyperlink" Target="https://m.edsoo.ru/8bc53364" TargetMode="External"/><Relationship Id="rId132" Type="http://schemas.openxmlformats.org/officeDocument/2006/relationships/hyperlink" Target="https://m.edsoo.ru/f29f488c" TargetMode="External"/><Relationship Id="rId153" Type="http://schemas.openxmlformats.org/officeDocument/2006/relationships/hyperlink" Target="https://m.edsoo.ru/f29f91d4" TargetMode="External"/><Relationship Id="rId174" Type="http://schemas.openxmlformats.org/officeDocument/2006/relationships/hyperlink" Target="https://m.edsoo.ru/f29fac6e" TargetMode="External"/><Relationship Id="rId179" Type="http://schemas.openxmlformats.org/officeDocument/2006/relationships/hyperlink" Target="https://m.edsoo.ru/f29fad7c" TargetMode="External"/><Relationship Id="rId195" Type="http://schemas.openxmlformats.org/officeDocument/2006/relationships/hyperlink" Target="https://m.edsoo.ru/f2a0a5e2" TargetMode="External"/><Relationship Id="rId209" Type="http://schemas.openxmlformats.org/officeDocument/2006/relationships/hyperlink" Target="https://m.edsoo.ru/f29fe7c4" TargetMode="External"/><Relationship Id="rId190" Type="http://schemas.openxmlformats.org/officeDocument/2006/relationships/hyperlink" Target="https://m.edsoo.ru/f29fe6ac" TargetMode="External"/><Relationship Id="rId204" Type="http://schemas.openxmlformats.org/officeDocument/2006/relationships/hyperlink" Target="https://m.edsoo.ru/f29fcd02" TargetMode="External"/><Relationship Id="rId220" Type="http://schemas.openxmlformats.org/officeDocument/2006/relationships/hyperlink" Target="https://m.edsoo.ru/f29ff336" TargetMode="External"/><Relationship Id="rId225" Type="http://schemas.openxmlformats.org/officeDocument/2006/relationships/hyperlink" Target="https://m.edsoo.ru/f2a0b90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8de" TargetMode="External"/><Relationship Id="rId57" Type="http://schemas.openxmlformats.org/officeDocument/2006/relationships/hyperlink" Target="https://m.edsoo.ru/8bc4b27c" TargetMode="External"/><Relationship Id="rId106" Type="http://schemas.openxmlformats.org/officeDocument/2006/relationships/hyperlink" Target="https://m.edsoo.ru/8bc52da6" TargetMode="External"/><Relationship Id="rId127" Type="http://schemas.openxmlformats.org/officeDocument/2006/relationships/hyperlink" Target="https://m.edsoo.ru/f29f442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e35a" TargetMode="External"/><Relationship Id="rId78" Type="http://schemas.openxmlformats.org/officeDocument/2006/relationships/hyperlink" Target="https://m.edsoo.ru/8bc4e576" TargetMode="External"/><Relationship Id="rId94" Type="http://schemas.openxmlformats.org/officeDocument/2006/relationships/hyperlink" Target="https://m.edsoo.ru/8bc50876" TargetMode="External"/><Relationship Id="rId99" Type="http://schemas.openxmlformats.org/officeDocument/2006/relationships/hyperlink" Target="https://m.edsoo.ru/8bc519f6" TargetMode="External"/><Relationship Id="rId101" Type="http://schemas.openxmlformats.org/officeDocument/2006/relationships/hyperlink" Target="https://m.edsoo.ru/8bc50f6a" TargetMode="External"/><Relationship Id="rId122" Type="http://schemas.openxmlformats.org/officeDocument/2006/relationships/hyperlink" Target="https://m.edsoo.ru/f29f3db0" TargetMode="External"/><Relationship Id="rId143" Type="http://schemas.openxmlformats.org/officeDocument/2006/relationships/hyperlink" Target="https://m.edsoo.ru/f29f60a6" TargetMode="External"/><Relationship Id="rId148" Type="http://schemas.openxmlformats.org/officeDocument/2006/relationships/hyperlink" Target="https://m.edsoo.ru/f29f783e" TargetMode="External"/><Relationship Id="rId164" Type="http://schemas.openxmlformats.org/officeDocument/2006/relationships/hyperlink" Target="https://m.edsoo.ru/f29f9418" TargetMode="External"/><Relationship Id="rId169" Type="http://schemas.openxmlformats.org/officeDocument/2006/relationships/hyperlink" Target="https://m.edsoo.ru/f29f9b34" TargetMode="External"/><Relationship Id="rId185" Type="http://schemas.openxmlformats.org/officeDocument/2006/relationships/hyperlink" Target="https://m.edsoo.ru/f29fdff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d43c" TargetMode="External"/><Relationship Id="rId210" Type="http://schemas.openxmlformats.org/officeDocument/2006/relationships/hyperlink" Target="https://m.edsoo.ru/f29fe8dc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9674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f82c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f29f430a" TargetMode="External"/><Relationship Id="rId154" Type="http://schemas.openxmlformats.org/officeDocument/2006/relationships/hyperlink" Target="https://m.edsoo.ru/f29f7cbc" TargetMode="External"/><Relationship Id="rId175" Type="http://schemas.openxmlformats.org/officeDocument/2006/relationships/hyperlink" Target="https://m.edsoo.ru/f29fab56" TargetMode="External"/><Relationship Id="rId196" Type="http://schemas.openxmlformats.org/officeDocument/2006/relationships/hyperlink" Target="https://m.edsoo.ru/f2a0a36c" TargetMode="External"/><Relationship Id="rId200" Type="http://schemas.openxmlformats.org/officeDocument/2006/relationships/hyperlink" Target="https://m.edsoo.ru/f29fc7bc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37" Type="http://schemas.openxmlformats.org/officeDocument/2006/relationships/hyperlink" Target="https://m.edsoo.ru/8bc47b72" TargetMode="External"/><Relationship Id="rId58" Type="http://schemas.openxmlformats.org/officeDocument/2006/relationships/hyperlink" Target="https://m.edsoo.ru/8bc4b7ae" TargetMode="External"/><Relationship Id="rId79" Type="http://schemas.openxmlformats.org/officeDocument/2006/relationships/hyperlink" Target="https://m.edsoo.ru/8bc4e972" TargetMode="External"/><Relationship Id="rId102" Type="http://schemas.openxmlformats.org/officeDocument/2006/relationships/hyperlink" Target="https://m.edsoo.ru/8bc51096" TargetMode="External"/><Relationship Id="rId123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f29f6952" TargetMode="External"/><Relationship Id="rId90" Type="http://schemas.openxmlformats.org/officeDocument/2006/relationships/hyperlink" Target="https://m.edsoo.ru/8bc4fc6e" TargetMode="External"/><Relationship Id="rId165" Type="http://schemas.openxmlformats.org/officeDocument/2006/relationships/hyperlink" Target="https://m.edsoo.ru/f29f983c" TargetMode="External"/><Relationship Id="rId186" Type="http://schemas.openxmlformats.org/officeDocument/2006/relationships/hyperlink" Target="https://m.edsoo.ru/f29fe12a" TargetMode="External"/><Relationship Id="rId211" Type="http://schemas.openxmlformats.org/officeDocument/2006/relationships/hyperlink" Target="https://m.edsoo.ru/f29fe9ea" TargetMode="External"/><Relationship Id="rId232" Type="http://schemas.openxmlformats.org/officeDocument/2006/relationships/hyperlink" Target="https://m.edsoo.ru/f2a0c7c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8bc4cc80" TargetMode="External"/><Relationship Id="rId113" Type="http://schemas.openxmlformats.org/officeDocument/2006/relationships/hyperlink" Target="https://m.edsoo.ru/8bc53850" TargetMode="External"/><Relationship Id="rId134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06C1-A5C9-49CB-91D0-14B8F926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22805</Words>
  <Characters>129994</Characters>
  <Application>Microsoft Office Word</Application>
  <DocSecurity>0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Цечоева Марем Хамзатовна</cp:lastModifiedBy>
  <cp:revision>3</cp:revision>
  <cp:lastPrinted>2023-05-30T09:45:00Z</cp:lastPrinted>
  <dcterms:created xsi:type="dcterms:W3CDTF">2024-12-16T12:23:00Z</dcterms:created>
  <dcterms:modified xsi:type="dcterms:W3CDTF">2024-12-16T12:23:00Z</dcterms:modified>
</cp:coreProperties>
</file>