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6F4E8C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10109333"/>
            <wp:effectExtent l="0" t="0" r="0" b="6350"/>
            <wp:docPr id="2" name="Рисунок 2" descr="C:\Users\afnbv\OneDrive\Desktop\РЦДО\АОП\АОП для сайта\2023_08_02\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ТН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1010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 w:rsidR="001D12E9">
        <w:rPr>
          <w:color w:val="000009"/>
          <w:sz w:val="24"/>
        </w:rPr>
        <w:t xml:space="preserve"> с ТНР</w:t>
      </w:r>
      <w:r>
        <w:rPr>
          <w:color w:val="000009"/>
          <w:sz w:val="24"/>
        </w:rPr>
        <w:t>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обучающихся </w:t>
      </w:r>
      <w:r w:rsidR="001D12E9">
        <w:t xml:space="preserve"> с ТНР</w:t>
      </w:r>
      <w:r>
        <w:t xml:space="preserve">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1D12E9">
        <w:t>ТНР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1D12E9">
        <w:t>ТНР</w:t>
      </w:r>
      <w:r>
        <w:t xml:space="preserve">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 xml:space="preserve">АООП ООО обучающихся с </w:t>
      </w:r>
      <w:r w:rsidR="001D12E9">
        <w:t>ТНР</w:t>
      </w:r>
      <w:r>
        <w:t xml:space="preserve">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1D12E9">
        <w:t xml:space="preserve"> с ТНР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 xml:space="preserve"> с ТНР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обучающихся с </w:t>
      </w:r>
      <w:r w:rsidR="001D12E9">
        <w:t>ТНР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 w:rsidR="001D12E9">
        <w:t>ТНР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обучающиеся с </w:t>
      </w:r>
      <w:r w:rsidR="001D12E9">
        <w:t>ТНР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1D12E9">
        <w:t xml:space="preserve"> с ТНР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 w:rsidR="001D12E9">
        <w:rPr>
          <w:b/>
        </w:rPr>
        <w:t>ТНР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обучающегося с </w:t>
      </w:r>
      <w:r w:rsidR="001D12E9">
        <w:t>ТНР</w:t>
      </w:r>
      <w:r>
        <w:t xml:space="preserve">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обучающегося с </w:t>
      </w:r>
      <w:r w:rsidR="001D12E9">
        <w:t>ТНР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 w:rsidR="001D12E9">
        <w:t>ТНР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 xml:space="preserve">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 w:rsidR="001D12E9">
        <w:t>ТНР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1D12E9">
        <w:t xml:space="preserve"> с ТНР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обучающихся с </w:t>
      </w:r>
      <w:r w:rsidR="001D12E9">
        <w:t>ТНР</w:t>
      </w:r>
      <w:r>
        <w:t xml:space="preserve">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1D12E9">
        <w:t xml:space="preserve"> с ТНР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1D12E9">
        <w:rPr>
          <w:b/>
          <w:sz w:val="24"/>
        </w:rPr>
        <w:t xml:space="preserve"> с ТНР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обучающихся с </w:t>
      </w:r>
      <w:r w:rsidR="001D12E9">
        <w:t>ТНР</w:t>
      </w:r>
      <w:r>
        <w:t xml:space="preserve">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</w:t>
      </w:r>
      <w:r w:rsidR="001D12E9">
        <w:t>ТНР</w:t>
      </w:r>
      <w:r>
        <w:t xml:space="preserve">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У подростков с </w:t>
      </w:r>
      <w:r w:rsidR="001D12E9">
        <w:t>ТНР</w:t>
      </w:r>
      <w:r>
        <w:t xml:space="preserve">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1D12E9">
        <w:t>ТНР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1D12E9">
        <w:t>ТНР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1D12E9">
        <w:t>ТНР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1D12E9">
        <w:t>ТНР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1D12E9">
        <w:t>ТНР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1D12E9">
        <w:t>ТНР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1D12E9">
        <w:t>ТНР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1D12E9">
        <w:t>ТНР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1D12E9">
        <w:t>ТНР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1D12E9">
        <w:t>ТНР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1D12E9">
        <w:t>ТНР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1D12E9">
        <w:t>ТНР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1D12E9">
        <w:t>ТНР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1D12E9">
        <w:t>ТНР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1D12E9">
        <w:t>ТНР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1D12E9">
        <w:t>ТНР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1D12E9">
        <w:t>ТНР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1D12E9">
        <w:t>ТНР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1D12E9">
        <w:t xml:space="preserve"> с ТНР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1D12E9">
        <w:t>ТНР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1D12E9">
        <w:t>ТНР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. По отношению к категории обучающихся с </w:t>
      </w:r>
      <w:r w:rsidR="001D12E9">
        <w:t>ТНР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1D12E9">
        <w:t>ТНР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1D12E9">
        <w:rPr>
          <w:color w:val="000009"/>
        </w:rPr>
        <w:t>ТНР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1D12E9">
        <w:t>ТНР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1D12E9">
        <w:t>ТНР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6F4E8C">
      <w:pPr>
        <w:pStyle w:val="a3"/>
        <w:spacing w:before="5"/>
        <w:ind w:left="0" w:firstLine="0"/>
        <w:jc w:val="left"/>
        <w:rPr>
          <w:b/>
          <w:sz w:val="29"/>
        </w:rPr>
      </w:pPr>
      <w:r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1D12E9">
        <w:t>ТНР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1D12E9">
        <w:t>ТНР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1D12E9">
        <w:t>ТНР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1D12E9">
        <w:t>ТНР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1D12E9">
        <w:t>ТНР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1D12E9">
        <w:t>ТНР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1D12E9">
        <w:t>ТНР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1D12E9">
        <w:t>ТНР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1D12E9">
        <w:t>ТНР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1D12E9">
        <w:rPr>
          <w:color w:val="000009"/>
        </w:rPr>
        <w:t xml:space="preserve"> с ТНР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1D12E9">
        <w:t>ТНР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lastRenderedPageBreak/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1D12E9">
        <w:t>ТНР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1D12E9">
        <w:t>ТНР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1D12E9">
        <w:t>ТНР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1D12E9">
        <w:t>ТНР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1D12E9">
        <w:t>ТНР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1D12E9">
        <w:t>ТНР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1D12E9">
        <w:t>ТНР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1D12E9">
        <w:t>ТНР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1D12E9">
        <w:t>ТНР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1D12E9">
        <w:t>ТНР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1D12E9">
        <w:t>ТНР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1D12E9">
        <w:t>ТНР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1D12E9">
        <w:t>ТНР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D12E9">
        <w:t>ТНР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1D12E9">
        <w:t>ТНР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1D12E9">
        <w:t>ТНР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1D12E9">
        <w:t>ТНР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1D12E9">
        <w:t xml:space="preserve"> с ТНР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1D12E9">
        <w:t>ТНР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1D12E9">
        <w:t>ТНР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1D12E9">
        <w:t>ТНР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1D12E9">
        <w:t>ТНР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1D12E9">
        <w:t>ТНР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1D12E9">
        <w:t>ТНР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1D12E9">
        <w:t>ТНР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1D12E9">
        <w:t>ТНР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1D12E9">
        <w:t>ТНР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1D12E9">
        <w:t>ТНР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1D12E9">
        <w:t>ТНР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1D12E9">
        <w:t>ТНР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1D12E9">
        <w:t>ТНР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1D12E9">
        <w:t>ТНР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1D12E9">
        <w:t>ТНР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1D12E9">
        <w:t>ТНР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1D12E9">
        <w:t>ТНР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1D12E9">
        <w:t>ТНР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1D12E9">
        <w:t>ТНР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1D12E9">
        <w:t>ТНР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1D12E9">
        <w:t>ТНР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1D12E9">
        <w:t>ТНР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1D12E9">
        <w:t>ТНР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1D12E9">
        <w:rPr>
          <w:i/>
          <w:sz w:val="24"/>
        </w:rPr>
        <w:t>ТНР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1D12E9">
        <w:t>ТНР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1D12E9">
        <w:t>ТНР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1D12E9">
        <w:t>ТНР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1D12E9">
        <w:t>ТНР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D12E9">
        <w:t>ТНР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1D12E9">
        <w:t>ТНР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1D12E9">
        <w:t>ТНР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1D12E9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ТНР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ТНР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1D12E9">
        <w:t>ТНР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6F4E8C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1D12E9">
        <w:t>ТНР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1D12E9">
        <w:t>ТНР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D12E9">
        <w:t>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1D12E9">
      <w:pPr>
        <w:pStyle w:val="a3"/>
        <w:spacing w:before="137"/>
        <w:ind w:firstLine="0"/>
        <w:jc w:val="left"/>
      </w:pPr>
      <w:r>
        <w:t>ТНР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1D12E9">
        <w:t>ТНР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1D12E9">
        <w:t>ТНР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D12E9">
        <w:t>ТНР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6F4E8C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1D12E9">
        <w:t>ТНР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1D12E9">
        <w:t>ТНР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D12E9">
      <w:pPr>
        <w:pStyle w:val="a3"/>
        <w:spacing w:before="137"/>
        <w:ind w:firstLine="0"/>
        <w:jc w:val="left"/>
      </w:pPr>
      <w:r>
        <w:lastRenderedPageBreak/>
        <w:t>ТНР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1D12E9">
        <w:t>ТНР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1D12E9">
        <w:t>ТНР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1D12E9">
        <w:t>ТНР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1D12E9">
        <w:t>ТНР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1D12E9">
        <w:t>ТНР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1D12E9">
        <w:t>ТНР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1D12E9">
        <w:t>ТНР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6F4E8C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6F4E8C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1D12E9">
        <w:t>ТНР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6F4E8C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1D12E9">
        <w:t>ТНР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1D12E9">
      <w:pPr>
        <w:pStyle w:val="a3"/>
        <w:spacing w:line="360" w:lineRule="auto"/>
        <w:ind w:right="251" w:firstLine="0"/>
      </w:pPr>
      <w:r>
        <w:t>ТНР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1D12E9">
        <w:t>ТНР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1D12E9">
        <w:t>ТНР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1D12E9">
        <w:t>ТНР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1D12E9">
        <w:t>ТНР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1D12E9">
        <w:t>ТНР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1D12E9">
        <w:t>ТНР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1D12E9">
        <w:t>ТНР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1D12E9">
        <w:t>ТНР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1D12E9">
        <w:t>ТНР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1D12E9">
        <w:rPr>
          <w:b/>
          <w:sz w:val="24"/>
        </w:rPr>
        <w:t xml:space="preserve"> с ТНР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1D12E9">
        <w:t>ТНР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1D12E9">
        <w:t>ТНР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1D12E9">
        <w:t>ТНР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1D12E9">
        <w:t xml:space="preserve"> с ТНР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 xml:space="preserve"> с ТНР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D12E9"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1D12E9">
        <w:t>ТНР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1D12E9">
        <w:t>ТНР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1D12E9">
        <w:t>ТНР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1D12E9">
        <w:t>ТНР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1D12E9">
        <w:t>ТНР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1D12E9">
        <w:t>ТНР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D12E9">
        <w:t>ТНР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1D12E9">
        <w:t>ТНР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1D12E9">
        <w:t>ТНР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014D19"/>
    <w:rsid w:val="00184933"/>
    <w:rsid w:val="001D12E9"/>
    <w:rsid w:val="001E7029"/>
    <w:rsid w:val="00404F79"/>
    <w:rsid w:val="005C6A75"/>
    <w:rsid w:val="006F4E8C"/>
    <w:rsid w:val="00A61432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0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0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30401</Words>
  <Characters>173288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6</cp:revision>
  <dcterms:created xsi:type="dcterms:W3CDTF">2023-08-02T11:21:00Z</dcterms:created>
  <dcterms:modified xsi:type="dcterms:W3CDTF">2023-08-02T13:00:00Z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